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3" w:rsidRPr="00F63A34" w:rsidRDefault="00FE14D3" w:rsidP="00F6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3A34">
        <w:rPr>
          <w:rFonts w:ascii="Times New Roman" w:hAnsi="Times New Roman" w:cs="Times New Roman"/>
          <w:b/>
          <w:sz w:val="24"/>
        </w:rPr>
        <w:t>Декада  истории  и  английского языка</w:t>
      </w:r>
      <w:r w:rsidR="00F63A34" w:rsidRPr="00F63A34">
        <w:rPr>
          <w:rFonts w:ascii="Times New Roman" w:hAnsi="Times New Roman" w:cs="Times New Roman"/>
          <w:b/>
          <w:sz w:val="24"/>
        </w:rPr>
        <w:t xml:space="preserve"> 2017-18 </w:t>
      </w:r>
      <w:proofErr w:type="spellStart"/>
      <w:r w:rsidR="00F63A34" w:rsidRPr="00F63A34">
        <w:rPr>
          <w:rFonts w:ascii="Times New Roman" w:hAnsi="Times New Roman" w:cs="Times New Roman"/>
          <w:b/>
          <w:sz w:val="24"/>
        </w:rPr>
        <w:t>уч</w:t>
      </w:r>
      <w:proofErr w:type="gramStart"/>
      <w:r w:rsidR="00F63A34" w:rsidRPr="00F63A34">
        <w:rPr>
          <w:rFonts w:ascii="Times New Roman" w:hAnsi="Times New Roman" w:cs="Times New Roman"/>
          <w:b/>
          <w:sz w:val="24"/>
        </w:rPr>
        <w:t>.г</w:t>
      </w:r>
      <w:proofErr w:type="gramEnd"/>
      <w:r w:rsidR="00F63A34" w:rsidRPr="00F63A34">
        <w:rPr>
          <w:rFonts w:ascii="Times New Roman" w:hAnsi="Times New Roman" w:cs="Times New Roman"/>
          <w:b/>
          <w:sz w:val="24"/>
        </w:rPr>
        <w:t>од</w:t>
      </w:r>
      <w:proofErr w:type="spellEnd"/>
      <w:r w:rsidRPr="00F63A34">
        <w:rPr>
          <w:rFonts w:ascii="Times New Roman" w:hAnsi="Times New Roman" w:cs="Times New Roman"/>
          <w:b/>
          <w:sz w:val="24"/>
        </w:rPr>
        <w:t>.</w:t>
      </w:r>
    </w:p>
    <w:p w:rsidR="00F63A34" w:rsidRPr="00FE14D3" w:rsidRDefault="00F63A34" w:rsidP="00FE14D3">
      <w:pPr>
        <w:spacing w:after="0" w:line="240" w:lineRule="auto"/>
        <w:rPr>
          <w:b/>
        </w:rPr>
      </w:pPr>
    </w:p>
    <w:p w:rsidR="00FE14D3" w:rsidRPr="00FE14D3" w:rsidRDefault="00FE14D3" w:rsidP="00FE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E14D3">
        <w:rPr>
          <w:rFonts w:ascii="Times New Roman" w:hAnsi="Times New Roman" w:cs="Times New Roman"/>
          <w:b/>
          <w:sz w:val="24"/>
          <w:szCs w:val="24"/>
        </w:rPr>
        <w:t>Две империи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4D3">
        <w:rPr>
          <w:rFonts w:ascii="Times New Roman" w:hAnsi="Times New Roman" w:cs="Times New Roman"/>
          <w:b/>
          <w:sz w:val="24"/>
          <w:szCs w:val="24"/>
        </w:rPr>
        <w:t>Россия и Великобритания…</w:t>
      </w:r>
      <w:r w:rsidRPr="00FE14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Неизвестное об </w:t>
      </w:r>
      <w:proofErr w:type="gramStart"/>
      <w:r w:rsidRPr="00FE14D3">
        <w:rPr>
          <w:rFonts w:ascii="Times New Roman" w:hAnsi="Times New Roman" w:cs="Times New Roman"/>
          <w:b/>
          <w:i/>
          <w:iCs/>
          <w:sz w:val="24"/>
          <w:szCs w:val="24"/>
        </w:rPr>
        <w:t>известном</w:t>
      </w:r>
      <w:proofErr w:type="gramEnd"/>
      <w:r w:rsidRPr="00FE14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FE14D3" w:rsidRDefault="00FE14D3" w:rsidP="00FE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E14D3">
        <w:rPr>
          <w:rFonts w:ascii="Times New Roman" w:hAnsi="Times New Roman" w:cs="Times New Roman"/>
          <w:b/>
          <w:sz w:val="24"/>
          <w:szCs w:val="24"/>
        </w:rPr>
        <w:t>Открытие декады истории и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01F" w:rsidRPr="00B52B53" w:rsidRDefault="00FE14D3" w:rsidP="00FE14D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C105B" w:rsidRPr="00B52B53">
        <w:rPr>
          <w:rFonts w:ascii="Times New Roman" w:hAnsi="Times New Roman" w:cs="Times New Roman"/>
          <w:b/>
          <w:sz w:val="24"/>
          <w:szCs w:val="24"/>
        </w:rPr>
        <w:t xml:space="preserve">Давайте знакомиться: </w:t>
      </w:r>
      <w:proofErr w:type="spellStart"/>
      <w:proofErr w:type="gramStart"/>
      <w:r w:rsidR="005C105B" w:rsidRPr="00B52B53">
        <w:rPr>
          <w:rFonts w:ascii="Times New Roman" w:hAnsi="Times New Roman" w:cs="Times New Roman"/>
          <w:b/>
          <w:sz w:val="24"/>
          <w:szCs w:val="24"/>
        </w:rPr>
        <w:t>Я-империя</w:t>
      </w:r>
      <w:proofErr w:type="spellEnd"/>
      <w:proofErr w:type="gramEnd"/>
      <w:r w:rsidR="005C105B" w:rsidRPr="00B52B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62FC" w:rsidRPr="007505CF" w:rsidRDefault="00B562FC" w:rsidP="00FE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C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B562FC" w:rsidRDefault="00B562FC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представление о тематике декады истории</w:t>
      </w:r>
      <w:r w:rsidR="003E06D8" w:rsidRPr="003E06D8">
        <w:rPr>
          <w:rFonts w:ascii="Times New Roman" w:hAnsi="Times New Roman" w:cs="Times New Roman"/>
          <w:sz w:val="24"/>
          <w:szCs w:val="24"/>
        </w:rPr>
        <w:t xml:space="preserve"> </w:t>
      </w:r>
      <w:r w:rsidR="003E06D8">
        <w:rPr>
          <w:rFonts w:ascii="Times New Roman" w:hAnsi="Times New Roman" w:cs="Times New Roman"/>
          <w:sz w:val="24"/>
          <w:szCs w:val="24"/>
        </w:rPr>
        <w:t>и английского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2FC" w:rsidRDefault="00B562FC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интерес к истории и английскому языку;</w:t>
      </w:r>
    </w:p>
    <w:p w:rsidR="00B562FC" w:rsidRDefault="00B562FC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через </w:t>
      </w:r>
      <w:r w:rsidR="00D87700">
        <w:rPr>
          <w:rFonts w:ascii="Times New Roman" w:hAnsi="Times New Roman" w:cs="Times New Roman"/>
          <w:sz w:val="24"/>
          <w:szCs w:val="24"/>
        </w:rPr>
        <w:t>совместное мероприятие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5CF" w:rsidRDefault="007505CF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AB" w:rsidRPr="007505CF" w:rsidRDefault="00B72CAB" w:rsidP="00B56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CF">
        <w:rPr>
          <w:rFonts w:ascii="Times New Roman" w:hAnsi="Times New Roman" w:cs="Times New Roman"/>
          <w:b/>
          <w:sz w:val="24"/>
          <w:szCs w:val="24"/>
        </w:rPr>
        <w:t>Подготовили и провели учителя:</w:t>
      </w:r>
    </w:p>
    <w:p w:rsidR="00B72CAB" w:rsidRDefault="00B72CAB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8AE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="00F368AE">
        <w:rPr>
          <w:rFonts w:ascii="Times New Roman" w:hAnsi="Times New Roman" w:cs="Times New Roman"/>
          <w:sz w:val="24"/>
          <w:szCs w:val="24"/>
        </w:rPr>
        <w:t xml:space="preserve"> и английского языка.</w:t>
      </w:r>
    </w:p>
    <w:p w:rsidR="0067468A" w:rsidRDefault="0067468A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8A" w:rsidRDefault="0067468A" w:rsidP="00B56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68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7468A" w:rsidRDefault="0067468A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B93D21">
        <w:rPr>
          <w:rFonts w:ascii="Times New Roman" w:hAnsi="Times New Roman" w:cs="Times New Roman"/>
          <w:sz w:val="24"/>
          <w:szCs w:val="24"/>
        </w:rPr>
        <w:t>экран, проектор, презентации, музыка.</w:t>
      </w:r>
    </w:p>
    <w:p w:rsidR="0067468A" w:rsidRDefault="0067468A" w:rsidP="00B56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A9D" w:rsidRDefault="0067468A" w:rsidP="00F72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A9D">
        <w:rPr>
          <w:rFonts w:ascii="Times New Roman" w:hAnsi="Times New Roman" w:cs="Times New Roman"/>
          <w:b/>
          <w:sz w:val="24"/>
          <w:szCs w:val="24"/>
        </w:rPr>
        <w:t>План</w:t>
      </w:r>
      <w:r w:rsidR="00741A9D">
        <w:rPr>
          <w:rFonts w:ascii="Times New Roman" w:hAnsi="Times New Roman" w:cs="Times New Roman"/>
          <w:b/>
          <w:sz w:val="24"/>
          <w:szCs w:val="24"/>
        </w:rPr>
        <w:t>:</w:t>
      </w:r>
    </w:p>
    <w:p w:rsidR="00741A9D" w:rsidRDefault="00F72D14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41A9D">
        <w:rPr>
          <w:rFonts w:ascii="Times New Roman" w:hAnsi="Times New Roman" w:cs="Times New Roman"/>
          <w:b/>
          <w:sz w:val="24"/>
          <w:szCs w:val="24"/>
        </w:rPr>
        <w:t xml:space="preserve">Империя </w:t>
      </w:r>
      <w:proofErr w:type="gramStart"/>
      <w:r w:rsidR="00741A9D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741A9D">
        <w:rPr>
          <w:rFonts w:ascii="Times New Roman" w:hAnsi="Times New Roman" w:cs="Times New Roman"/>
          <w:b/>
          <w:sz w:val="24"/>
          <w:szCs w:val="24"/>
        </w:rPr>
        <w:t xml:space="preserve">то ( </w:t>
      </w:r>
      <w:r w:rsidR="00F368AE">
        <w:rPr>
          <w:rFonts w:ascii="Times New Roman" w:hAnsi="Times New Roman" w:cs="Times New Roman"/>
          <w:b/>
          <w:sz w:val="24"/>
          <w:szCs w:val="24"/>
        </w:rPr>
        <w:t>учитель истории)</w:t>
      </w:r>
    </w:p>
    <w:p w:rsidR="00741A9D" w:rsidRDefault="00F72D14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41A9D">
        <w:rPr>
          <w:rFonts w:ascii="Times New Roman" w:hAnsi="Times New Roman" w:cs="Times New Roman"/>
          <w:b/>
          <w:sz w:val="24"/>
          <w:szCs w:val="24"/>
        </w:rPr>
        <w:t>Самые известные империи мира (</w:t>
      </w:r>
      <w:r w:rsidR="00F368AE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proofErr w:type="gramStart"/>
      <w:r w:rsidR="00F36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A9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41A9D" w:rsidRPr="00FC5561" w:rsidRDefault="00741A9D" w:rsidP="00F72D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C5561">
        <w:rPr>
          <w:rFonts w:ascii="Times New Roman" w:hAnsi="Times New Roman" w:cs="Times New Roman"/>
          <w:sz w:val="24"/>
          <w:szCs w:val="24"/>
        </w:rPr>
        <w:t>Македонская империя</w:t>
      </w:r>
    </w:p>
    <w:p w:rsidR="00741A9D" w:rsidRPr="00FC5561" w:rsidRDefault="00741A9D" w:rsidP="00F72D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61">
        <w:rPr>
          <w:rFonts w:ascii="Times New Roman" w:hAnsi="Times New Roman" w:cs="Times New Roman"/>
          <w:sz w:val="24"/>
          <w:szCs w:val="24"/>
        </w:rPr>
        <w:t>-Римская империя</w:t>
      </w:r>
    </w:p>
    <w:p w:rsidR="0067468A" w:rsidRDefault="00741A9D" w:rsidP="00F72D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561">
        <w:rPr>
          <w:rFonts w:ascii="Times New Roman" w:hAnsi="Times New Roman" w:cs="Times New Roman"/>
          <w:sz w:val="24"/>
          <w:szCs w:val="24"/>
        </w:rPr>
        <w:t>-Османская импер</w:t>
      </w:r>
      <w:r w:rsidR="00FC5561" w:rsidRPr="00FC5561">
        <w:rPr>
          <w:rFonts w:ascii="Times New Roman" w:hAnsi="Times New Roman" w:cs="Times New Roman"/>
          <w:sz w:val="24"/>
          <w:szCs w:val="24"/>
        </w:rPr>
        <w:t>и</w:t>
      </w:r>
      <w:r w:rsidRPr="00FC5561">
        <w:rPr>
          <w:rFonts w:ascii="Times New Roman" w:hAnsi="Times New Roman" w:cs="Times New Roman"/>
          <w:sz w:val="24"/>
          <w:szCs w:val="24"/>
        </w:rPr>
        <w:t>я</w:t>
      </w:r>
      <w:r w:rsidR="0067468A" w:rsidRPr="00FC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61" w:rsidRPr="00F72D14" w:rsidRDefault="00FC5561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14">
        <w:rPr>
          <w:rFonts w:ascii="Times New Roman" w:hAnsi="Times New Roman" w:cs="Times New Roman"/>
          <w:b/>
          <w:sz w:val="24"/>
          <w:szCs w:val="24"/>
        </w:rPr>
        <w:t>3.Как создавались великие импери</w:t>
      </w:r>
      <w:r w:rsidR="00F368A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F368A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368AE">
        <w:rPr>
          <w:rFonts w:ascii="Times New Roman" w:hAnsi="Times New Roman" w:cs="Times New Roman"/>
          <w:b/>
          <w:sz w:val="24"/>
          <w:szCs w:val="24"/>
        </w:rPr>
        <w:t>учитель истории и английского языка</w:t>
      </w:r>
      <w:r w:rsidRPr="00F72D14">
        <w:rPr>
          <w:rFonts w:ascii="Times New Roman" w:hAnsi="Times New Roman" w:cs="Times New Roman"/>
          <w:b/>
          <w:sz w:val="24"/>
          <w:szCs w:val="24"/>
        </w:rPr>
        <w:t>)</w:t>
      </w:r>
    </w:p>
    <w:p w:rsidR="00FC5561" w:rsidRDefault="00FC5561" w:rsidP="00F72D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-Российская империя</w:t>
      </w:r>
    </w:p>
    <w:p w:rsidR="00FC5561" w:rsidRDefault="00FC5561" w:rsidP="00F72D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-Британская империя</w:t>
      </w:r>
    </w:p>
    <w:p w:rsidR="00FC5561" w:rsidRPr="00F72D14" w:rsidRDefault="00FC5561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14">
        <w:rPr>
          <w:rFonts w:ascii="Times New Roman" w:hAnsi="Times New Roman" w:cs="Times New Roman"/>
          <w:b/>
          <w:sz w:val="24"/>
          <w:szCs w:val="24"/>
        </w:rPr>
        <w:t>4.</w:t>
      </w:r>
      <w:r w:rsidR="00F72D14" w:rsidRPr="00F72D14">
        <w:rPr>
          <w:rFonts w:ascii="Times New Roman" w:hAnsi="Times New Roman" w:cs="Times New Roman"/>
          <w:b/>
          <w:sz w:val="24"/>
          <w:szCs w:val="24"/>
        </w:rPr>
        <w:t>Отношения между ними (</w:t>
      </w:r>
      <w:r w:rsidR="00F368AE"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F72D14" w:rsidRPr="00F72D14">
        <w:rPr>
          <w:rFonts w:ascii="Times New Roman" w:hAnsi="Times New Roman" w:cs="Times New Roman"/>
          <w:b/>
          <w:sz w:val="24"/>
          <w:szCs w:val="24"/>
        </w:rPr>
        <w:t>)</w:t>
      </w:r>
    </w:p>
    <w:p w:rsidR="00F72D14" w:rsidRPr="00F72D14" w:rsidRDefault="00F72D14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1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68AE">
        <w:rPr>
          <w:rFonts w:ascii="Times New Roman" w:hAnsi="Times New Roman" w:cs="Times New Roman"/>
          <w:b/>
          <w:sz w:val="24"/>
          <w:szCs w:val="24"/>
        </w:rPr>
        <w:t>Письмо из Англии (учитель английского языка</w:t>
      </w:r>
      <w:r w:rsidRPr="00F72D14">
        <w:rPr>
          <w:rFonts w:ascii="Times New Roman" w:hAnsi="Times New Roman" w:cs="Times New Roman"/>
          <w:b/>
          <w:sz w:val="24"/>
          <w:szCs w:val="24"/>
        </w:rPr>
        <w:t>)</w:t>
      </w:r>
    </w:p>
    <w:p w:rsidR="00F72D14" w:rsidRDefault="00F72D14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14">
        <w:rPr>
          <w:rFonts w:ascii="Times New Roman" w:hAnsi="Times New Roman" w:cs="Times New Roman"/>
          <w:b/>
          <w:sz w:val="24"/>
          <w:szCs w:val="24"/>
        </w:rPr>
        <w:t xml:space="preserve">6. Викторина « </w:t>
      </w:r>
      <w:proofErr w:type="spellStart"/>
      <w:proofErr w:type="gramStart"/>
      <w:r w:rsidRPr="00F72D14">
        <w:rPr>
          <w:rFonts w:ascii="Times New Roman" w:hAnsi="Times New Roman" w:cs="Times New Roman"/>
          <w:b/>
          <w:sz w:val="24"/>
          <w:szCs w:val="24"/>
        </w:rPr>
        <w:t>Я-империя</w:t>
      </w:r>
      <w:proofErr w:type="spellEnd"/>
      <w:proofErr w:type="gramEnd"/>
      <w:r w:rsidRPr="00F72D14">
        <w:rPr>
          <w:rFonts w:ascii="Times New Roman" w:hAnsi="Times New Roman" w:cs="Times New Roman"/>
          <w:b/>
          <w:sz w:val="24"/>
          <w:szCs w:val="24"/>
        </w:rPr>
        <w:t>»</w:t>
      </w:r>
      <w:r w:rsidR="00497DD7">
        <w:rPr>
          <w:rFonts w:ascii="Times New Roman" w:hAnsi="Times New Roman" w:cs="Times New Roman"/>
          <w:b/>
          <w:sz w:val="24"/>
          <w:szCs w:val="24"/>
        </w:rPr>
        <w:t>.</w:t>
      </w:r>
    </w:p>
    <w:p w:rsidR="00497DD7" w:rsidRDefault="00497DD7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DD7" w:rsidRDefault="00497DD7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DD7" w:rsidRDefault="00497DD7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Ход мероприятия.</w:t>
      </w:r>
    </w:p>
    <w:p w:rsidR="00497DD7" w:rsidRDefault="00497DD7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Играет музыка.</w:t>
      </w:r>
    </w:p>
    <w:p w:rsidR="00497DD7" w:rsidRDefault="00497DD7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Выходят ведущие: учителя.</w:t>
      </w:r>
    </w:p>
    <w:p w:rsidR="00497DD7" w:rsidRDefault="00E435B6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Приветствуют  учащихся и гостей мероприятия.</w:t>
      </w:r>
    </w:p>
    <w:p w:rsidR="003F21DD" w:rsidRDefault="003F21DD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1DD" w:rsidRPr="00273BB2" w:rsidRDefault="00273BB2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B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Б.Г.В.</w:t>
      </w:r>
      <w:r w:rsidR="00B52B5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49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на экране слайд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F21DD" w:rsidRPr="00FB49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Что такое империя</w:t>
      </w:r>
      <w:r w:rsidR="003F21DD"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B07B80" w:rsidRDefault="00B07B80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рады вас приветствовать! Как здорово, что все мы здесь сегодня собрались!  </w:t>
      </w:r>
    </w:p>
    <w:p w:rsidR="00B07B80" w:rsidRDefault="00B07B80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 так, а чтобы поговорить о некоторых  из известных империй в разное время существовавших. </w:t>
      </w:r>
    </w:p>
    <w:p w:rsidR="00B07B80" w:rsidRDefault="00B07B80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1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вы знаете значение термина ИМПЕРИЯ? </w:t>
      </w:r>
      <w:proofErr w:type="gramStart"/>
      <w:r w:rsidRPr="00C051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C051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 к учащимся)</w:t>
      </w:r>
      <w:r w:rsidR="009C6393" w:rsidRPr="009C63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C639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на экране слайд  1.  </w:t>
      </w:r>
      <w:r w:rsidR="009C6393" w:rsidRPr="00FB492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Что такое империя</w:t>
      </w:r>
      <w:proofErr w:type="gramStart"/>
      <w:r w:rsidR="009C6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3F21DD" w:rsidRPr="00273BB2" w:rsidRDefault="003F21DD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мы попытаемся разобраться с тем, что такое </w:t>
      </w:r>
      <w:r w:rsidRPr="00B07B8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империя.</w:t>
      </w: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F21DD" w:rsidRPr="00B07B80" w:rsidRDefault="003F21DD" w:rsidP="00B07B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термин мы часто используем в современном мире, но совсем иное значение он имел в древности. </w:t>
      </w:r>
    </w:p>
    <w:p w:rsidR="003F21DD" w:rsidRPr="00663567" w:rsidRDefault="003F21DD" w:rsidP="00F72D14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всего сегодня используют этот термин в переносном значении. </w:t>
      </w:r>
      <w:r w:rsidRPr="006635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Что такое империя для современного человека? </w:t>
      </w:r>
      <w:r w:rsidRPr="00273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гигантская монополия, которая </w:t>
      </w:r>
      <w:proofErr w:type="gramStart"/>
      <w:r w:rsidRPr="00273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контролирует</w:t>
      </w:r>
      <w:proofErr w:type="gramEnd"/>
      <w:r w:rsidRPr="00273B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целую отрасль какой-нибудь деятельности.</w:t>
      </w: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диктует свои правила, устанавливает собственные цены, а конкурентов, что говорится, уничтожает еще в зародыше. </w:t>
      </w:r>
      <w:r w:rsidRPr="006635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Примеров много – газетная империя, империя в мире спортивной одежды. </w:t>
      </w:r>
    </w:p>
    <w:p w:rsidR="003F21DD" w:rsidRPr="00273BB2" w:rsidRDefault="003F21DD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1DD" w:rsidRDefault="003F21DD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5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империя для историков?</w:t>
      </w: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35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Это политическое образование, </w:t>
      </w:r>
      <w:proofErr w:type="spellStart"/>
      <w:r w:rsidRPr="006635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сверхгосударство</w:t>
      </w:r>
      <w:proofErr w:type="spellEnd"/>
      <w:r w:rsidRPr="006635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в состав которого входят разные </w:t>
      </w:r>
      <w:r w:rsidR="00014A2C" w:rsidRPr="006635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страны, народы</w:t>
      </w:r>
      <w:r w:rsidRPr="0066356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Они объединены либо религией, либо идеологией, либо этническими признаками, либо экономикой, либо силой.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Нередко в состав </w:t>
      </w:r>
      <w:r w:rsidR="00186A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империи 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входили колонии. В ней есть главный город </w:t>
      </w:r>
      <w:proofErr w:type="gramStart"/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–с</w:t>
      </w:r>
      <w:proofErr w:type="gramEnd"/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толица империи, в которой </w:t>
      </w:r>
      <w:r w:rsidR="0089799C"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находится 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монарх, именуемый императором. В его руках сосредоточена вся власть, он самостоятельно решает все вопросы</w:t>
      </w:r>
      <w:r w:rsidR="00186A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внутренней и внешней политики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опираясь</w:t>
      </w:r>
      <w:r w:rsidR="00287A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 этом 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мощный </w:t>
      </w:r>
      <w:r w:rsid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управленческий </w:t>
      </w:r>
      <w:r w:rsidRPr="008979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аппарат.</w:t>
      </w:r>
      <w:r w:rsidRPr="00273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4D6B" w:rsidRPr="00663567" w:rsidRDefault="00500ECD" w:rsidP="0066356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35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 вы можете назвать известные вам империи?</w:t>
      </w:r>
      <w:r w:rsidR="00036517" w:rsidRPr="006635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C0513C" w:rsidRPr="006635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 учащимся)</w:t>
      </w:r>
    </w:p>
    <w:p w:rsidR="00036517" w:rsidRDefault="007040A7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 В.Н. познакомит вас более подробно с некоторыми из империй. Слушайте внимательно и запоминайте, это поможет вам во время викторины.</w:t>
      </w:r>
    </w:p>
    <w:p w:rsidR="00001995" w:rsidRDefault="00B93D21" w:rsidP="00F72D1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Краткий обзор империй сопровождается слайдами презентации.</w:t>
      </w:r>
    </w:p>
    <w:p w:rsidR="00E45A2C" w:rsidRPr="00663567" w:rsidRDefault="00001995" w:rsidP="0028131C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6635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3. </w:t>
      </w:r>
      <w:r w:rsidR="00E45A2C" w:rsidRPr="0066356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Особое место среди великих империй мира принадлежит двум.</w:t>
      </w:r>
    </w:p>
    <w:p w:rsidR="00001995" w:rsidRPr="00E45A2C" w:rsidRDefault="00983732" w:rsidP="0028131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Слайд Карта Б</w:t>
      </w:r>
      <w:r w:rsidR="00B93D21" w:rsidRPr="00B93D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ритании</w:t>
      </w:r>
      <w:r w:rsidR="00B93D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001995" w:rsidRPr="00E45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Британская империя росла в течение более двух сотен лет. </w:t>
      </w:r>
      <w:r w:rsidR="006321BE" w:rsidRPr="00E45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М</w:t>
      </w:r>
      <w:r w:rsidR="00001995" w:rsidRPr="00E45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ногообразие различных территорий на всех </w:t>
      </w:r>
      <w:r w:rsidR="006321BE" w:rsidRPr="00E45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континентах справедливо называли </w:t>
      </w:r>
      <w:r w:rsidR="00001995" w:rsidRPr="00E45A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империей, «над которой никогда не заходит солнце».</w:t>
      </w:r>
    </w:p>
    <w:p w:rsidR="001673A6" w:rsidRPr="00E45A2C" w:rsidRDefault="00983732" w:rsidP="0028131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по</w:t>
      </w:r>
      <w:r w:rsidR="003F2F87" w:rsidRPr="003F2F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ртрет короля Якова 1</w:t>
      </w:r>
      <w:r w:rsidR="003F2F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C5EF6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началось все в </w:t>
      </w:r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1603 </w:t>
      </w:r>
      <w:proofErr w:type="gramStart"/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году</w:t>
      </w:r>
      <w:proofErr w:type="gramEnd"/>
      <w:r w:rsidR="00EC5EF6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когда </w:t>
      </w:r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король</w:t>
      </w:r>
      <w:r w:rsidR="00C25B71"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5" w:tooltip="Яков I (король Англии)" w:history="1">
        <w:r w:rsidR="00C25B71"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Яков I</w:t>
        </w:r>
      </w:hyperlink>
      <w:r w:rsidR="00C25B71"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взошёл на английский престол и заключил</w:t>
      </w:r>
      <w:r w:rsidR="00C25B71"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6" w:tooltip="Лондонское соглашение (1604) (страница отсутствует)" w:history="1">
        <w:r w:rsidR="00C25B71"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соглашение</w:t>
        </w:r>
      </w:hyperlink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которое завершило военные действия с</w:t>
      </w:r>
      <w:r w:rsidR="00C25B71"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7" w:tooltip="Испанская империя" w:history="1">
        <w:r w:rsidR="00C25B71"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Испанией</w:t>
        </w:r>
      </w:hyperlink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Теперь, во время мира со своим основным противником, английское внимание смести</w:t>
      </w:r>
      <w:r w:rsidR="00EC5EF6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лось от нападений на иностранные  колонии </w:t>
      </w:r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делу создания своих собственных заморских</w:t>
      </w:r>
      <w:r w:rsidR="001673A6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владений</w:t>
      </w:r>
      <w:r w:rsidR="00C25B71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C94D6B" w:rsidRPr="00E45A2C" w:rsidRDefault="00C25B71" w:rsidP="0028131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Основание Британской империи состоялось в начале XVII века с появлением небольших </w:t>
      </w:r>
      <w:r w:rsidR="003F2F87" w:rsidRPr="003F2F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первые поселенцы в Сев.</w:t>
      </w:r>
      <w:proofErr w:type="gramEnd"/>
      <w:r w:rsidR="003F2F87" w:rsidRPr="003F2F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3F2F87" w:rsidRPr="003F2F8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Америке</w:t>
      </w:r>
      <w:proofErr w:type="gramStart"/>
      <w:r w:rsidR="003F2F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gramEnd"/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нглийских</w:t>
      </w:r>
      <w:proofErr w:type="spellEnd"/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поселений в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tooltip="Северная Америка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Северной Америке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ooltip="Вест-Индия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Вест-Индии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организацией ряда частных компаний для торговли с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10" w:tooltip="Азия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Азией</w:t>
        </w:r>
      </w:hyperlink>
      <w:r w:rsidR="00CD6939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CD6939" w:rsidRPr="00E45A2C" w:rsidRDefault="00CD6939" w:rsidP="0028131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Британская империя пережила несколько кризисов, первым из которых стала потеря 13 колоний в Северной Америке,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провозглашение США</w:t>
      </w:r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ставших США.</w:t>
      </w:r>
    </w:p>
    <w:p w:rsidR="00A61F47" w:rsidRPr="00E45A2C" w:rsidRDefault="00A61F47" w:rsidP="0028131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61F47" w:rsidRPr="00E45A2C" w:rsidRDefault="00A61F47" w:rsidP="0028131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Флаг</w:t>
      </w:r>
      <w:r w:rsidR="00E16AE4" w:rsidRPr="00E45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Пожалуй, этот символ невозможно спутать ни с чем. </w:t>
      </w:r>
      <w:r w:rsidR="001715B3" w:rsidRPr="001715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флаг Великобритании</w:t>
      </w:r>
      <w:proofErr w:type="gramStart"/>
      <w:r w:rsidR="001715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proofErr w:type="gramEnd"/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 называемый </w:t>
      </w:r>
      <w:proofErr w:type="spellStart"/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Юнион</w:t>
      </w:r>
      <w:proofErr w:type="spellEnd"/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Джек - один из самых необычных флагов, и он очень легко запоминается. Дело в том, что его составляет наложение друг на друга полотнищ с крестами, символизирующих Ирландию, Англию и Шотландию - то есть отдельные части Королевства. </w:t>
      </w:r>
    </w:p>
    <w:p w:rsidR="009002D5" w:rsidRPr="00E45A2C" w:rsidRDefault="009002D5" w:rsidP="0028131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002D5" w:rsidRPr="00E45A2C" w:rsidRDefault="001715B3" w:rsidP="0028131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715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герб Британии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002D5"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Обычный </w:t>
      </w:r>
      <w:r w:rsidR="009002D5" w:rsidRPr="00E45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герб</w:t>
      </w:r>
      <w:r w:rsidR="009002D5"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Великобритании выглядит следующим образом: на зеленой лужайке помещен щит, разделенный на 4 четверти: в первой и четвертой помещены три леопарда, в третьей - арфа, олицетворяющая Ирландию, а во второй - символизирующий Шотландию лев. С обеих сторон центральная фигура поддерживается животными. Слева помещен коронованный лев, а справа - единорог. На гербе помещено два девиза, и оба на французском языке. Один написан на подвязке, опоясывающей щит, и представляет собой девиз одноименного ордена: "Позор тому, кто дурно об этом подумает". Второй же гласит: "Бог и мое право". Этот девиз принадлежит британскому монарху. </w:t>
      </w:r>
    </w:p>
    <w:p w:rsidR="009002D5" w:rsidRPr="00E45A2C" w:rsidRDefault="009002D5" w:rsidP="0028131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3567" w:rsidRDefault="00E16AE4" w:rsidP="0066356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45A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Гимн.</w:t>
      </w:r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715B3" w:rsidRPr="001715B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Слушать</w:t>
      </w:r>
      <w:r w:rsidR="001715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Государственные символы Великобритании - это кроме флага и герба еще и национальная патриотическая песня. Знаменитая "Боже, храни короля (королеву)", которая была известна еще в XVIII веке. Несмотря на </w:t>
      </w:r>
      <w:proofErr w:type="gramStart"/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</w:t>
      </w:r>
      <w:proofErr w:type="gramEnd"/>
      <w:r w:rsidRPr="00E45A2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официально за этой песней не закреплен статус гимна.</w:t>
      </w:r>
      <w:r w:rsidR="00663567" w:rsidRPr="006635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63567" w:rsidRPr="00C76495" w:rsidRDefault="00663567" w:rsidP="006635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777777"/>
          <w:sz w:val="29"/>
          <w:szCs w:val="29"/>
        </w:rPr>
      </w:pPr>
      <w:r w:rsidRPr="00AF0891"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Деколонизация Британии произошла после окончания</w:t>
      </w:r>
      <w:proofErr w:type="gramStart"/>
      <w:r w:rsidRPr="00AF089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 w:rsidRPr="00AF0891">
        <w:rPr>
          <w:rFonts w:ascii="Arial" w:hAnsi="Arial" w:cs="Arial"/>
          <w:color w:val="000000"/>
          <w:sz w:val="21"/>
          <w:szCs w:val="21"/>
          <w:shd w:val="clear" w:color="auto" w:fill="FFFFFF"/>
        </w:rPr>
        <w:t>торой мировой войны. Страна хоть и была среди государств-победителей, однако оказалась на грани банкротства. Только благодаря американскому займу в 3,5 млрд. долларов Великобритания смогла преодолеть кризис, но вместе с этим лишилась мирового господства</w:t>
      </w:r>
    </w:p>
    <w:p w:rsidR="00E16AE4" w:rsidRDefault="00E16AE4" w:rsidP="00DB2BD4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E56B7" w:rsidRPr="002E56B7" w:rsidRDefault="002E56B7" w:rsidP="002E56B7">
      <w:pPr>
        <w:spacing w:before="85" w:after="85" w:line="194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</w:rPr>
      </w:pPr>
      <w:r w:rsidRPr="002E56B7">
        <w:rPr>
          <w:rFonts w:ascii="Times New Roman" w:eastAsia="Times New Roman" w:hAnsi="Times New Roman" w:cs="Times New Roman"/>
          <w:b/>
          <w:bCs/>
          <w:i/>
          <w:color w:val="000000"/>
          <w:kern w:val="36"/>
        </w:rPr>
        <w:t>Российская Империя</w:t>
      </w:r>
    </w:p>
    <w:p w:rsidR="0069008C" w:rsidRPr="00E45A2C" w:rsidRDefault="002E56B7" w:rsidP="00E45A2C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6B7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Российской Империи случилось 22 октября 1721 года по старому стилю или 2 ноября. </w:t>
      </w:r>
      <w:r w:rsidR="001715B3" w:rsidRPr="001715B3">
        <w:rPr>
          <w:rFonts w:ascii="Times New Roman" w:eastAsia="Times New Roman" w:hAnsi="Times New Roman" w:cs="Times New Roman"/>
          <w:b/>
          <w:i/>
          <w:sz w:val="24"/>
          <w:szCs w:val="24"/>
        </w:rPr>
        <w:t>Слайд портрет Петра1</w:t>
      </w:r>
      <w:proofErr w:type="gramStart"/>
      <w:r w:rsidR="001715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56B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2E56B7">
        <w:rPr>
          <w:rFonts w:ascii="Times New Roman" w:eastAsia="Times New Roman" w:hAnsi="Times New Roman" w:cs="Times New Roman"/>
          <w:i/>
          <w:sz w:val="24"/>
          <w:szCs w:val="24"/>
        </w:rPr>
        <w:t xml:space="preserve">менно в этот день последний российской царь Петр 1 Великий объявил себя императором российским. Случилось это, как одно из следствий северной войны, после которой сенат просил Петра 1 принять титул Императора страны. Государство получило название «Российская Империя». Ее </w:t>
      </w:r>
      <w:proofErr w:type="spellStart"/>
      <w:r w:rsidRPr="002E56B7">
        <w:rPr>
          <w:rFonts w:ascii="Times New Roman" w:eastAsia="Times New Roman" w:hAnsi="Times New Roman" w:cs="Times New Roman"/>
          <w:i/>
          <w:sz w:val="24"/>
          <w:szCs w:val="24"/>
        </w:rPr>
        <w:t>сталицей</w:t>
      </w:r>
      <w:proofErr w:type="spellEnd"/>
      <w:r w:rsidRPr="002E56B7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стал город Санкт-Петербург. </w:t>
      </w:r>
    </w:p>
    <w:p w:rsidR="00353EEC" w:rsidRPr="00E45A2C" w:rsidRDefault="00353EEC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5A2C">
        <w:rPr>
          <w:rFonts w:ascii="Times New Roman" w:hAnsi="Times New Roman" w:cs="Times New Roman"/>
          <w:i/>
          <w:sz w:val="24"/>
          <w:szCs w:val="24"/>
        </w:rPr>
        <w:t>Российская империя была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Список крупнейших государств в истории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второй по площади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из когда-либо существовавших государств (после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2" w:tooltip="Британская империя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Британской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) — простиралась до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3" w:tooltip="Северный Ледовитый океан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Северного Ледовитого океана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на севере и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4" w:tooltip="Чёрное море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Чёрного </w:t>
        </w:r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lastRenderedPageBreak/>
          <w:t>моря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на юге, до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5" w:tooltip="Балтийское море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Балтийского моря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на западе и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6" w:tooltip="Тихий океан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Тихого океана</w:t>
        </w:r>
      </w:hyperlink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5A2C">
        <w:rPr>
          <w:rFonts w:ascii="Times New Roman" w:hAnsi="Times New Roman" w:cs="Times New Roman"/>
          <w:i/>
          <w:sz w:val="24"/>
          <w:szCs w:val="24"/>
        </w:rPr>
        <w:t>на востоке. Глава империи —</w:t>
      </w:r>
      <w:r w:rsidRPr="00E45A2C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7" w:tooltip="Император всероссийский" w:history="1">
        <w:r w:rsidRPr="00E45A2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император всероссийский</w:t>
        </w:r>
      </w:hyperlink>
      <w:r w:rsidRPr="00E45A2C">
        <w:rPr>
          <w:rFonts w:ascii="Times New Roman" w:hAnsi="Times New Roman" w:cs="Times New Roman"/>
          <w:i/>
          <w:sz w:val="24"/>
          <w:szCs w:val="24"/>
        </w:rPr>
        <w:t>, обладал ничем не ограниченной, абсолютной властью до 1905 года.</w:t>
      </w:r>
    </w:p>
    <w:p w:rsidR="00564A10" w:rsidRPr="00E45A2C" w:rsidRDefault="00564A10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131C" w:rsidRPr="00E45A2C" w:rsidRDefault="00DB6EBC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45A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Флаг.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 флаг Птра1</w:t>
      </w:r>
      <w:proofErr w:type="gramStart"/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46113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 w:rsidR="00846113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 время правления Династии Романовых флаг государства Российского менялся несколько раз. Сначала Петром I был принят, так называемый, </w:t>
      </w:r>
      <w:r w:rsidR="00846113" w:rsidRPr="00E45A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Андреевский флаг.</w:t>
      </w:r>
      <w:r w:rsidR="00846113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8131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Впервые трехцветный </w:t>
      </w:r>
      <w:r w:rsidR="0028131C" w:rsidRPr="00E45A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бело-сине-красный </w:t>
      </w:r>
      <w:r w:rsidR="0028131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флаг </w:t>
      </w:r>
      <w:proofErr w:type="gramStart"/>
      <w:r w:rsidR="0028131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был поднят в далеком 1693 году Полотнище развевалось</w:t>
      </w:r>
      <w:proofErr w:type="gramEnd"/>
      <w:r w:rsidR="0028131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корабле Петра I. Помимо трех полос на нем присутствовал двуглавый орел. Так впервые не только была использована бело-сине-красная палитра, но и встретились российские государственные символы.</w:t>
      </w:r>
    </w:p>
    <w:p w:rsidR="00564A10" w:rsidRPr="00E45A2C" w:rsidRDefault="0028131C" w:rsidP="00E45A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1715B3" w:rsidRDefault="00DB6EBC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Герб.</w:t>
      </w: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</w:t>
      </w:r>
      <w:r w:rsidR="001715B3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двуглавый орел</w:t>
      </w:r>
      <w:proofErr w:type="gramStart"/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64A10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</w:t>
      </w:r>
      <w:proofErr w:type="gramEnd"/>
      <w:r w:rsidR="00564A10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 известно, двуглавый орёл был гербом Византийской империи. Большинство историков объясняют его появление на Руси браком Иоанна III с византийск</w:t>
      </w:r>
      <w:r w:rsidR="0028131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ой принцессой Софией Палеолог.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Слайд</w:t>
      </w:r>
      <w:r w:rsidR="001715B3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715B3" w:rsidRPr="001715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Портрет Ивана 3и Ивана 4</w:t>
      </w:r>
      <w:r w:rsidR="001715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94D6B" w:rsidRPr="00E45A2C" w:rsidRDefault="00564A10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Гербом двуглавый орёл становится при Иване Грозном, первом русском царе.</w:t>
      </w:r>
    </w:p>
    <w:p w:rsidR="0069008C" w:rsidRPr="00E45A2C" w:rsidRDefault="0069008C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9008C" w:rsidRDefault="0028131C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45A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Гимн. </w:t>
      </w:r>
      <w:r w:rsidR="002030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Слушать</w:t>
      </w:r>
      <w:proofErr w:type="gramStart"/>
      <w:r w:rsidR="002030C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DB6EB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="00DB6EBC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ервым государственным гимном России в общепринятом смысле этого слова стала песня «Боже, Царя храни!». Она использовалась в 1833–1917 гг. Инициатором появления имперского гимна стал Николай I. </w:t>
      </w:r>
      <w:r w:rsidR="005F30A6" w:rsidRPr="00E45A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Музыку для гимна империи написал композитор и дирижер Алексей Львов. Автором текста стал поэт Василий Жуковский. </w:t>
      </w:r>
    </w:p>
    <w:p w:rsidR="003C686E" w:rsidRDefault="003C686E" w:rsidP="00E45A2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C686E" w:rsidRDefault="003C686E" w:rsidP="003C686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империя</w:t>
      </w:r>
      <w:proofErr w:type="gram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ачинаясь с небольшого Московского княжества, а затем царства, Российская империя просуществовала с 1721 года по 1917. Начало именно такому государственному устройству положил великий реформатор Петр</w:t>
      </w:r>
      <w:proofErr w:type="gram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ервый, который построил на севере новую столицу. Постоянно ведя войны за расширение своих владений, корона медленно налаживала жизнь на захваченных территориях. Состав империи был, как и полагается, многонациональным: </w:t>
      </w:r>
      <w:proofErr w:type="gram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Польша, Украина, Карелия, </w:t>
      </w:r>
      <w:proofErr w:type="spell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Ингрия</w:t>
      </w:r>
      <w:proofErr w:type="spellEnd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Эстляндия</w:t>
      </w:r>
      <w:proofErr w:type="spellEnd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Лифляндия, Крым, Белоруссия, Аляска, Бессарабия, Азербайджан, Грузия… </w:t>
      </w:r>
      <w:proofErr w:type="gramEnd"/>
    </w:p>
    <w:p w:rsidR="003C686E" w:rsidRDefault="003C686E" w:rsidP="003C686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86E" w:rsidRPr="009219D3" w:rsidRDefault="003C686E" w:rsidP="003C686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Концом ее стал </w:t>
      </w:r>
      <w:proofErr w:type="spellStart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большевитский</w:t>
      </w:r>
      <w:proofErr w:type="spellEnd"/>
      <w:r w:rsidRPr="00921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переворот, известный как Октябрьская революция. </w:t>
      </w:r>
    </w:p>
    <w:p w:rsidR="003C686E" w:rsidRPr="003C686E" w:rsidRDefault="003C686E" w:rsidP="003C68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9008C" w:rsidRPr="00E45A2C" w:rsidRDefault="00EB408E" w:rsidP="00E45A2C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72D14">
        <w:rPr>
          <w:rFonts w:ascii="Times New Roman" w:hAnsi="Times New Roman" w:cs="Times New Roman"/>
          <w:b/>
          <w:sz w:val="24"/>
          <w:szCs w:val="24"/>
        </w:rPr>
        <w:t>4.Отношения между ними</w:t>
      </w:r>
    </w:p>
    <w:p w:rsidR="0069008C" w:rsidRPr="002030CA" w:rsidRDefault="0069008C" w:rsidP="00EB75A7">
      <w:pPr>
        <w:pStyle w:val="a5"/>
        <w:spacing w:before="0" w:beforeAutospacing="0" w:after="0" w:afterAutospacing="0" w:line="218" w:lineRule="atLeast"/>
      </w:pPr>
      <w:r w:rsidRPr="002030CA">
        <w:t xml:space="preserve">Отношения между Британской и Российской империями всегда складывались сложно, зачастую весьма недружелюбно. Противоречия между двумя крупнейшими империями привели в середине 19 </w:t>
      </w:r>
      <w:proofErr w:type="gramStart"/>
      <w:r w:rsidRPr="002030CA">
        <w:t>в</w:t>
      </w:r>
      <w:proofErr w:type="gramEnd"/>
      <w:r w:rsidRPr="002030CA">
        <w:t xml:space="preserve">. </w:t>
      </w:r>
      <w:proofErr w:type="gramStart"/>
      <w:r w:rsidR="00EB408E" w:rsidRPr="002030CA">
        <w:t>К</w:t>
      </w:r>
      <w:proofErr w:type="gramEnd"/>
      <w:r w:rsidR="00EB408E" w:rsidRPr="002030CA">
        <w:t xml:space="preserve"> </w:t>
      </w:r>
      <w:r w:rsidR="002030CA" w:rsidRPr="002030CA">
        <w:rPr>
          <w:b/>
        </w:rPr>
        <w:t xml:space="preserve">Слайд </w:t>
      </w:r>
      <w:hyperlink r:id="rId18" w:history="1">
        <w:r w:rsidRPr="002030CA">
          <w:rPr>
            <w:rStyle w:val="a4"/>
            <w:b/>
            <w:color w:val="auto"/>
            <w:u w:val="none"/>
          </w:rPr>
          <w:t>Крымской войне</w:t>
        </w:r>
      </w:hyperlink>
      <w:r w:rsidRPr="002030CA">
        <w:t>, затем к резкому обострению в борьбе за влияние в Центральной Азии. Великобритания не позволила России воспользоваться плодами ее победы над Османской империей в войне 1877–1878. Великобритания поддерживала Японию в</w:t>
      </w:r>
      <w:r w:rsidRPr="002030CA">
        <w:rPr>
          <w:rStyle w:val="apple-converted-space"/>
        </w:rPr>
        <w:t> </w:t>
      </w:r>
      <w:r w:rsidR="002030CA" w:rsidRPr="002030CA">
        <w:rPr>
          <w:b/>
        </w:rPr>
        <w:t xml:space="preserve">Слайд </w:t>
      </w:r>
      <w:hyperlink r:id="rId19" w:history="1">
        <w:r w:rsidRPr="002030CA">
          <w:rPr>
            <w:rStyle w:val="a4"/>
            <w:b/>
            <w:color w:val="auto"/>
            <w:u w:val="none"/>
          </w:rPr>
          <w:t>русско-японской войне</w:t>
        </w:r>
      </w:hyperlink>
      <w:r w:rsidRPr="002030CA">
        <w:rPr>
          <w:rStyle w:val="apple-converted-space"/>
        </w:rPr>
        <w:t> </w:t>
      </w:r>
      <w:r w:rsidRPr="002030CA">
        <w:t>1904–1905. В свою очередь, Россия всячески симпатизировала южноафриканским бурским республикам в их войне против Великобритании в 1899–1902.</w:t>
      </w:r>
    </w:p>
    <w:p w:rsidR="0069008C" w:rsidRPr="002030CA" w:rsidRDefault="0069008C" w:rsidP="00EB75A7">
      <w:pPr>
        <w:pStyle w:val="a5"/>
        <w:spacing w:before="0" w:beforeAutospacing="0" w:after="0" w:afterAutospacing="0" w:line="218" w:lineRule="atLeast"/>
      </w:pPr>
      <w:r w:rsidRPr="002030CA">
        <w:t xml:space="preserve">Конец открытому соперничеству наступил в 1907, когда перед лицом усиления военной мощи Германии Россия присоединилась к Сердечному Согласию (Антанте) Великобритании и Франции. В </w:t>
      </w:r>
      <w:r w:rsidR="002030CA" w:rsidRPr="002030CA">
        <w:rPr>
          <w:b/>
        </w:rPr>
        <w:t>Слайд</w:t>
      </w:r>
      <w:proofErr w:type="gramStart"/>
      <w:r w:rsidR="002030CA" w:rsidRPr="002030CA">
        <w:rPr>
          <w:b/>
        </w:rPr>
        <w:t xml:space="preserve"> </w:t>
      </w:r>
      <w:r w:rsidRPr="002030CA">
        <w:rPr>
          <w:b/>
        </w:rPr>
        <w:t>П</w:t>
      </w:r>
      <w:proofErr w:type="gramEnd"/>
      <w:r w:rsidRPr="002030CA">
        <w:rPr>
          <w:b/>
        </w:rPr>
        <w:t>ервой мировой</w:t>
      </w:r>
      <w:r w:rsidRPr="002030CA">
        <w:t xml:space="preserve"> войне Российская и Британская империи сражались вместе против Тройственного Союза Германской, Австро-Венгерской и Османской империй.</w:t>
      </w:r>
    </w:p>
    <w:p w:rsidR="00FE3AF0" w:rsidRDefault="00FE3AF0" w:rsidP="00EB75A7">
      <w:pPr>
        <w:pStyle w:val="a5"/>
        <w:spacing w:before="0" w:beforeAutospacing="0" w:after="0" w:afterAutospacing="0" w:line="218" w:lineRule="atLeast"/>
        <w:rPr>
          <w:color w:val="444444"/>
        </w:rPr>
      </w:pPr>
    </w:p>
    <w:p w:rsidR="00FE3AF0" w:rsidRDefault="00FE3AF0" w:rsidP="00EB75A7">
      <w:pPr>
        <w:pStyle w:val="a5"/>
        <w:spacing w:before="0" w:beforeAutospacing="0" w:after="0" w:afterAutospacing="0" w:line="218" w:lineRule="atLeast"/>
        <w:rPr>
          <w:b/>
        </w:rPr>
      </w:pPr>
      <w:r w:rsidRPr="00F72D14">
        <w:rPr>
          <w:b/>
        </w:rPr>
        <w:t>Письмо из Англии</w:t>
      </w:r>
      <w:r>
        <w:rPr>
          <w:b/>
        </w:rPr>
        <w:t>.</w:t>
      </w:r>
    </w:p>
    <w:p w:rsidR="00FE3AF0" w:rsidRDefault="00DC7DBF" w:rsidP="00EB75A7">
      <w:pPr>
        <w:pStyle w:val="a5"/>
        <w:spacing w:before="0" w:beforeAutospacing="0" w:after="0" w:afterAutospacing="0" w:line="218" w:lineRule="atLeast"/>
      </w:pPr>
      <w:r w:rsidRPr="00DC7DBF">
        <w:t>В к</w:t>
      </w:r>
      <w:r w:rsidR="00FE3AF0" w:rsidRPr="00DC7DBF">
        <w:t>онце</w:t>
      </w:r>
      <w:r w:rsidR="00FE3AF0">
        <w:t xml:space="preserve"> рассказа </w:t>
      </w:r>
      <w:r w:rsidR="00AB7C80">
        <w:t xml:space="preserve"> учителя </w:t>
      </w:r>
      <w:r w:rsidR="00FE3AF0">
        <w:t>сообщают, что в школу пришло письмо. Вскрыв  конверт, становится понятно</w:t>
      </w:r>
      <w:r w:rsidR="00AB7C80">
        <w:t>,</w:t>
      </w:r>
      <w:r w:rsidR="00FE3AF0">
        <w:t xml:space="preserve"> что оно на  английском языке. Это письмо написали английские школьники </w:t>
      </w:r>
      <w:r>
        <w:t>с приглашением к участию в телемосте между Англией и Россией</w:t>
      </w:r>
      <w:r w:rsidR="00AF02EA">
        <w:t>….</w:t>
      </w:r>
    </w:p>
    <w:p w:rsidR="00AF02EA" w:rsidRDefault="00AF02EA" w:rsidP="00EB75A7">
      <w:pPr>
        <w:pStyle w:val="a5"/>
        <w:spacing w:before="0" w:beforeAutospacing="0" w:after="0" w:afterAutospacing="0" w:line="218" w:lineRule="atLeast"/>
      </w:pPr>
    </w:p>
    <w:p w:rsidR="00AF02EA" w:rsidRDefault="00AF02EA" w:rsidP="00EB75A7">
      <w:pPr>
        <w:pStyle w:val="a5"/>
        <w:spacing w:before="0" w:beforeAutospacing="0" w:after="0" w:afterAutospacing="0" w:line="218" w:lineRule="atLeast"/>
      </w:pPr>
      <w:r>
        <w:t>После того как предложение принято закрепление.</w:t>
      </w:r>
    </w:p>
    <w:p w:rsidR="00AF02EA" w:rsidRPr="002033CD" w:rsidRDefault="00AF02EA" w:rsidP="00EB75A7">
      <w:pPr>
        <w:pStyle w:val="a5"/>
        <w:spacing w:before="0" w:beforeAutospacing="0" w:after="0" w:afterAutospacing="0" w:line="218" w:lineRule="atLeast"/>
        <w:rPr>
          <w:b/>
        </w:rPr>
      </w:pPr>
      <w:r>
        <w:t xml:space="preserve"> </w:t>
      </w:r>
      <w:proofErr w:type="gramStart"/>
      <w:r w:rsidRPr="002033CD">
        <w:rPr>
          <w:b/>
        </w:rPr>
        <w:t>Ну</w:t>
      </w:r>
      <w:proofErr w:type="gramEnd"/>
      <w:r w:rsidRPr="002033CD">
        <w:rPr>
          <w:b/>
        </w:rPr>
        <w:t xml:space="preserve"> вот теперь настало время выявить среди вас самых внимательных слушателей.</w:t>
      </w:r>
    </w:p>
    <w:p w:rsidR="00AF02EA" w:rsidRDefault="00AF02EA" w:rsidP="00EB75A7">
      <w:pPr>
        <w:pStyle w:val="a5"/>
        <w:spacing w:before="0" w:beforeAutospacing="0" w:after="0" w:afterAutospacing="0" w:line="218" w:lineRule="atLeast"/>
      </w:pPr>
      <w:r w:rsidRPr="002033CD">
        <w:rPr>
          <w:b/>
        </w:rPr>
        <w:t>Внимание: викторина</w:t>
      </w:r>
      <w:r>
        <w:t>.</w:t>
      </w:r>
    </w:p>
    <w:p w:rsidR="009862E9" w:rsidRDefault="009862E9" w:rsidP="00EB75A7">
      <w:pPr>
        <w:pStyle w:val="a5"/>
        <w:spacing w:before="0" w:beforeAutospacing="0" w:after="0" w:afterAutospacing="0" w:line="218" w:lineRule="atLeast"/>
      </w:pPr>
    </w:p>
    <w:p w:rsidR="009862E9" w:rsidRPr="0096232A" w:rsidRDefault="009862E9" w:rsidP="00EB75A7">
      <w:pPr>
        <w:pStyle w:val="a5"/>
        <w:spacing w:before="0" w:beforeAutospacing="0" w:after="0" w:afterAutospacing="0" w:line="218" w:lineRule="atLeast"/>
        <w:rPr>
          <w:b/>
          <w:lang w:val="en-US"/>
        </w:rPr>
      </w:pPr>
      <w:r w:rsidRPr="0096232A">
        <w:rPr>
          <w:b/>
        </w:rPr>
        <w:t>Вопросы викторины «</w:t>
      </w:r>
      <w:proofErr w:type="spellStart"/>
      <w:proofErr w:type="gramStart"/>
      <w:r w:rsidRPr="0096232A">
        <w:rPr>
          <w:b/>
        </w:rPr>
        <w:t>Я-империя</w:t>
      </w:r>
      <w:proofErr w:type="spellEnd"/>
      <w:proofErr w:type="gramEnd"/>
      <w:r w:rsidRPr="0096232A">
        <w:rPr>
          <w:b/>
        </w:rPr>
        <w:t>»</w:t>
      </w:r>
    </w:p>
    <w:p w:rsidR="00887975" w:rsidRDefault="00887975" w:rsidP="001936B6">
      <w:pPr>
        <w:pStyle w:val="a5"/>
        <w:spacing w:before="0" w:beforeAutospacing="0" w:after="0" w:afterAutospacing="0"/>
        <w:rPr>
          <w:lang w:val="en-US"/>
        </w:rPr>
      </w:pPr>
    </w:p>
    <w:tbl>
      <w:tblPr>
        <w:tblW w:w="1069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9552"/>
        <w:gridCol w:w="175"/>
        <w:gridCol w:w="822"/>
      </w:tblGrid>
      <w:tr w:rsidR="001936B6" w:rsidRPr="00110A10" w:rsidTr="003132F4">
        <w:trPr>
          <w:gridAfter w:val="1"/>
          <w:wAfter w:w="822" w:type="dxa"/>
          <w:trHeight w:val="348"/>
          <w:tblCellSpacing w:w="0" w:type="dxa"/>
        </w:trPr>
        <w:tc>
          <w:tcPr>
            <w:tcW w:w="141" w:type="dxa"/>
            <w:vAlign w:val="center"/>
            <w:hideMark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110A10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727" w:type="dxa"/>
            <w:gridSpan w:val="2"/>
            <w:vAlign w:val="center"/>
            <w:hideMark/>
          </w:tcPr>
          <w:p w:rsidR="001936B6" w:rsidRPr="00110A10" w:rsidRDefault="001936B6" w:rsidP="001936B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10A10">
              <w:rPr>
                <w:b/>
                <w:bCs/>
                <w:sz w:val="20"/>
                <w:szCs w:val="20"/>
              </w:rPr>
              <w:t>1.</w:t>
            </w:r>
            <w:r w:rsidRPr="00110A10">
              <w:rPr>
                <w:sz w:val="20"/>
                <w:szCs w:val="20"/>
              </w:rPr>
              <w:t xml:space="preserve"> Какое государство называется империей?</w:t>
            </w:r>
            <w:r w:rsidR="002033CD" w:rsidRPr="00663567">
              <w:rPr>
                <w:b/>
                <w:i/>
                <w:color w:val="000000"/>
                <w:shd w:val="clear" w:color="auto" w:fill="FFFFFF"/>
              </w:rPr>
              <w:t xml:space="preserve"> Это политическое образование, </w:t>
            </w:r>
            <w:proofErr w:type="spellStart"/>
            <w:r w:rsidR="002033CD" w:rsidRPr="00663567">
              <w:rPr>
                <w:b/>
                <w:i/>
                <w:color w:val="000000"/>
                <w:shd w:val="clear" w:color="auto" w:fill="FFFFFF"/>
              </w:rPr>
              <w:t>сверхгосударство</w:t>
            </w:r>
            <w:proofErr w:type="spellEnd"/>
            <w:r w:rsidR="002033CD" w:rsidRPr="00663567">
              <w:rPr>
                <w:b/>
                <w:i/>
                <w:color w:val="000000"/>
                <w:shd w:val="clear" w:color="auto" w:fill="FFFFFF"/>
              </w:rPr>
              <w:t>, в состав которого входят разные страны, народы. Они объединены либо религией, либо идеологией, либо этническими признаками, либо экономикой, либо силой.</w:t>
            </w:r>
          </w:p>
          <w:p w:rsidR="007C4EB4" w:rsidRDefault="007C4EB4" w:rsidP="001936B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936B6" w:rsidRPr="00110A10" w:rsidRDefault="001936B6" w:rsidP="001936B6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110A10">
              <w:rPr>
                <w:sz w:val="20"/>
                <w:szCs w:val="20"/>
              </w:rPr>
              <w:t xml:space="preserve">2.Назовите  империи о которых сегодня шла </w:t>
            </w:r>
            <w:proofErr w:type="spellStart"/>
            <w:r w:rsidRPr="00110A10">
              <w:rPr>
                <w:sz w:val="20"/>
                <w:szCs w:val="20"/>
              </w:rPr>
              <w:t>речь</w:t>
            </w:r>
            <w:proofErr w:type="gramStart"/>
            <w:r w:rsidRPr="00110A10">
              <w:rPr>
                <w:sz w:val="20"/>
                <w:szCs w:val="20"/>
              </w:rPr>
              <w:t>.</w:t>
            </w:r>
            <w:r w:rsidR="00110A10" w:rsidRPr="007C4EB4">
              <w:rPr>
                <w:b/>
                <w:color w:val="FF0000"/>
                <w:sz w:val="20"/>
                <w:szCs w:val="20"/>
              </w:rPr>
              <w:t>О</w:t>
            </w:r>
            <w:proofErr w:type="gramEnd"/>
            <w:r w:rsidR="00110A10" w:rsidRPr="007C4EB4">
              <w:rPr>
                <w:b/>
                <w:color w:val="FF0000"/>
                <w:sz w:val="20"/>
                <w:szCs w:val="20"/>
              </w:rPr>
              <w:t>сманская</w:t>
            </w:r>
            <w:proofErr w:type="spellEnd"/>
            <w:r w:rsidR="00110A10" w:rsidRPr="007C4EB4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110A10" w:rsidRPr="007C4EB4">
              <w:rPr>
                <w:b/>
                <w:color w:val="FF0000"/>
                <w:sz w:val="20"/>
                <w:szCs w:val="20"/>
              </w:rPr>
              <w:t>Македонская</w:t>
            </w:r>
            <w:proofErr w:type="gramStart"/>
            <w:r w:rsidR="00110A10" w:rsidRPr="007C4EB4">
              <w:rPr>
                <w:b/>
                <w:color w:val="FF0000"/>
                <w:sz w:val="20"/>
                <w:szCs w:val="20"/>
              </w:rPr>
              <w:t>.Р</w:t>
            </w:r>
            <w:proofErr w:type="gramEnd"/>
            <w:r w:rsidR="00110A10" w:rsidRPr="007C4EB4">
              <w:rPr>
                <w:b/>
                <w:color w:val="FF0000"/>
                <w:sz w:val="20"/>
                <w:szCs w:val="20"/>
              </w:rPr>
              <w:t>оссийская</w:t>
            </w:r>
            <w:proofErr w:type="spellEnd"/>
            <w:r w:rsidR="00110A10" w:rsidRPr="007C4EB4"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110A10" w:rsidRPr="007C4EB4">
              <w:rPr>
                <w:b/>
                <w:color w:val="FF0000"/>
                <w:sz w:val="20"/>
                <w:szCs w:val="20"/>
              </w:rPr>
              <w:t>Британская</w:t>
            </w:r>
            <w:proofErr w:type="gramStart"/>
            <w:r w:rsidR="00110A10" w:rsidRPr="007C4EB4">
              <w:rPr>
                <w:b/>
                <w:color w:val="FF0000"/>
                <w:sz w:val="20"/>
                <w:szCs w:val="20"/>
              </w:rPr>
              <w:t>.Р</w:t>
            </w:r>
            <w:proofErr w:type="gramEnd"/>
            <w:r w:rsidR="00110A10" w:rsidRPr="007C4EB4">
              <w:rPr>
                <w:b/>
                <w:color w:val="FF0000"/>
                <w:sz w:val="20"/>
                <w:szCs w:val="20"/>
              </w:rPr>
              <w:t>имская</w:t>
            </w:r>
            <w:proofErr w:type="spellEnd"/>
            <w:r w:rsidR="00110A10" w:rsidRPr="007C4EB4">
              <w:rPr>
                <w:b/>
                <w:color w:val="FF0000"/>
                <w:sz w:val="20"/>
                <w:szCs w:val="20"/>
              </w:rPr>
              <w:t>.</w:t>
            </w:r>
          </w:p>
          <w:p w:rsidR="007C4EB4" w:rsidRDefault="007C4EB4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0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3.Благодаря чему Римская империя стала самым могущественным государством того времени?</w:t>
            </w:r>
            <w:r w:rsidRPr="00110A10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20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Армия</w:t>
            </w:r>
          </w:p>
          <w:p w:rsidR="007C4EB4" w:rsidRDefault="007C4EB4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6B6" w:rsidRPr="00110A10" w:rsidRDefault="001936B6" w:rsidP="007C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0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4.Турецкое войско называлось: </w:t>
            </w:r>
            <w:r w:rsidRPr="0011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янычары</w:t>
            </w:r>
            <w:r w:rsidR="007C4E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1936B6" w:rsidRPr="00110A10" w:rsidTr="003132F4">
        <w:trPr>
          <w:gridAfter w:val="1"/>
          <w:wAfter w:w="822" w:type="dxa"/>
          <w:trHeight w:val="348"/>
          <w:tblCellSpacing w:w="0" w:type="dxa"/>
        </w:trPr>
        <w:tc>
          <w:tcPr>
            <w:tcW w:w="141" w:type="dxa"/>
            <w:vAlign w:val="center"/>
            <w:hideMark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10A1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4</w:t>
            </w:r>
          </w:p>
        </w:tc>
        <w:tc>
          <w:tcPr>
            <w:tcW w:w="9552" w:type="dxa"/>
          </w:tcPr>
          <w:tbl>
            <w:tblPr>
              <w:tblW w:w="660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587"/>
            </w:tblGrid>
            <w:tr w:rsidR="001936B6" w:rsidRPr="00110A10" w:rsidTr="003132F4">
              <w:trPr>
                <w:trHeight w:val="229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1936B6" w:rsidRPr="00110A10" w:rsidRDefault="001936B6" w:rsidP="00193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7" w:type="dxa"/>
                  <w:vAlign w:val="center"/>
                  <w:hideMark/>
                </w:tcPr>
                <w:p w:rsidR="007C4EB4" w:rsidRDefault="007C4EB4" w:rsidP="001936B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936B6" w:rsidRPr="00110A10" w:rsidRDefault="001936B6" w:rsidP="001936B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5.Кто из римских правителей приказал отчеканить монеты с собственным изображением еще при своей жизни?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Юлий Цезарь</w:t>
                  </w:r>
                </w:p>
                <w:p w:rsidR="007C4EB4" w:rsidRDefault="007C4EB4" w:rsidP="00193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</w:pPr>
                </w:p>
                <w:p w:rsidR="001936B6" w:rsidRPr="00110A10" w:rsidRDefault="001936B6" w:rsidP="001936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C4EB4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>7.</w:t>
                  </w:r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Откуда на Русь пришел двуглавый орёл?</w:t>
                  </w:r>
                  <w:r w:rsid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10A10" w:rsidRPr="00110A10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shd w:val="clear" w:color="auto" w:fill="FFFFFF"/>
                    </w:rPr>
                    <w:t>Византия</w:t>
                  </w:r>
                </w:p>
                <w:p w:rsidR="007C4EB4" w:rsidRDefault="007C4EB4" w:rsidP="001936B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936B6" w:rsidRPr="00110A10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</w:pPr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8.Когда </w:t>
                  </w:r>
                  <w:r w:rsidRPr="007C4E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войска Александра Македонского </w:t>
                  </w:r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добрались до Индии, походным поварам пришлось менять рацион солдат. Здесь нельзя было найти </w:t>
                  </w:r>
                  <w:proofErr w:type="gramStart"/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привычным грекам</w:t>
                  </w:r>
                  <w:proofErr w:type="gramEnd"/>
                  <w:r w:rsidRPr="007C4E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хлеба, маслин и сыра. Готовя для полководца мясо с рисом, повара просчитались и положили слишком много туда перца и пряностей. Чтобы смягчить вкус, повара спешно добавили туда попавшие под руку фрукты. </w:t>
                  </w:r>
                  <w:r w:rsidRPr="007C4E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Название нового блюда без изменений дошло до наших дней</w:t>
                  </w:r>
                  <w:proofErr w:type="gramStart"/>
                  <w:r w:rsidRPr="007C4E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7C4E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0A1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п</w:t>
                  </w:r>
                  <w:proofErr w:type="gramEnd"/>
                  <w:r w:rsidRPr="00110A1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лов</w:t>
                  </w:r>
                </w:p>
              </w:tc>
            </w:tr>
          </w:tbl>
          <w:p w:rsidR="001936B6" w:rsidRPr="00110A10" w:rsidRDefault="001936B6" w:rsidP="0019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" w:type="dxa"/>
          </w:tcPr>
          <w:p w:rsidR="001936B6" w:rsidRPr="00110A10" w:rsidRDefault="001936B6" w:rsidP="001936B6">
            <w:pPr>
              <w:shd w:val="clear" w:color="auto" w:fill="FFFFFF"/>
              <w:spacing w:before="272" w:after="13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32F4" w:rsidRPr="00110A10" w:rsidTr="003132F4">
        <w:trPr>
          <w:trHeight w:val="348"/>
          <w:tblCellSpacing w:w="0" w:type="dxa"/>
        </w:trPr>
        <w:tc>
          <w:tcPr>
            <w:tcW w:w="141" w:type="dxa"/>
            <w:vAlign w:val="center"/>
          </w:tcPr>
          <w:p w:rsidR="002862EA" w:rsidRPr="00110A10" w:rsidRDefault="002862EA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552" w:type="dxa"/>
          </w:tcPr>
          <w:p w:rsidR="007C4EB4" w:rsidRDefault="007C4EB4" w:rsidP="0019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36B6" w:rsidRPr="00110A10" w:rsidRDefault="006B4068" w:rsidP="001936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110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9.Кто, по легенде, основал Рим?</w:t>
            </w:r>
            <w:r w:rsidR="007B3B5E" w:rsidRPr="00110A10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 xml:space="preserve"> </w:t>
            </w:r>
            <w:r w:rsidR="007B3B5E" w:rsidRPr="00110A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Ромул</w:t>
            </w:r>
            <w:r w:rsidR="007B3B5E" w:rsidRPr="00110A10"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  <w:t xml:space="preserve"> </w:t>
            </w:r>
          </w:p>
          <w:p w:rsidR="007C4EB4" w:rsidRDefault="007C4EB4" w:rsidP="00110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62EA" w:rsidRPr="00110A10" w:rsidRDefault="001936B6" w:rsidP="00110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645"/>
                <w:sz w:val="20"/>
                <w:szCs w:val="20"/>
              </w:rPr>
            </w:pPr>
            <w:r w:rsidRPr="00110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10.Столицей Османского государства являлся город:</w:t>
            </w:r>
            <w:r w:rsidRPr="00110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4E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Стамбул</w:t>
            </w:r>
            <w:r w:rsidR="00110A10" w:rsidRPr="007C4E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" w:type="dxa"/>
          </w:tcPr>
          <w:p w:rsidR="002862EA" w:rsidRPr="00110A10" w:rsidRDefault="002862EA" w:rsidP="001936B6">
            <w:pPr>
              <w:shd w:val="clear" w:color="auto" w:fill="FFFFFF"/>
              <w:spacing w:before="272" w:after="13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2862EA" w:rsidRPr="00110A10" w:rsidRDefault="002862EA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132F4" w:rsidRPr="00110A10" w:rsidTr="003132F4">
        <w:trPr>
          <w:trHeight w:val="348"/>
          <w:tblCellSpacing w:w="0" w:type="dxa"/>
        </w:trPr>
        <w:tc>
          <w:tcPr>
            <w:tcW w:w="141" w:type="dxa"/>
            <w:vAlign w:val="center"/>
          </w:tcPr>
          <w:p w:rsidR="001936B6" w:rsidRPr="007C4EB4" w:rsidRDefault="001936B6" w:rsidP="0029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9552" w:type="dxa"/>
            <w:vAlign w:val="center"/>
          </w:tcPr>
          <w:p w:rsidR="001936B6" w:rsidRPr="007C4EB4" w:rsidRDefault="001936B6" w:rsidP="007C4EB4">
            <w:pPr>
              <w:pStyle w:val="a5"/>
              <w:spacing w:before="0" w:beforeAutospacing="0" w:after="0" w:afterAutospacing="0"/>
              <w:rPr>
                <w:b/>
                <w:color w:val="444444"/>
                <w:sz w:val="20"/>
                <w:szCs w:val="20"/>
              </w:rPr>
            </w:pPr>
            <w:r w:rsidRPr="007C4EB4">
              <w:rPr>
                <w:b/>
                <w:sz w:val="20"/>
                <w:szCs w:val="20"/>
              </w:rPr>
              <w:t>11.В каком веке начинается образование Британской империи?</w:t>
            </w:r>
            <w:r w:rsidR="00110A10" w:rsidRPr="007C4EB4">
              <w:rPr>
                <w:b/>
                <w:color w:val="FF0000"/>
                <w:sz w:val="20"/>
                <w:szCs w:val="20"/>
              </w:rPr>
              <w:t>17 веке</w:t>
            </w:r>
          </w:p>
          <w:p w:rsidR="001936B6" w:rsidRPr="007C4EB4" w:rsidRDefault="001936B6" w:rsidP="007C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5" w:type="dxa"/>
          </w:tcPr>
          <w:p w:rsidR="001936B6" w:rsidRPr="00110A10" w:rsidRDefault="001936B6" w:rsidP="001936B6">
            <w:pPr>
              <w:shd w:val="clear" w:color="auto" w:fill="FFFFFF"/>
              <w:spacing w:before="272" w:after="13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132F4" w:rsidRPr="00110A10" w:rsidTr="003132F4">
        <w:trPr>
          <w:trHeight w:val="348"/>
          <w:tblCellSpacing w:w="0" w:type="dxa"/>
        </w:trPr>
        <w:tc>
          <w:tcPr>
            <w:tcW w:w="141" w:type="dxa"/>
            <w:vAlign w:val="center"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552" w:type="dxa"/>
            <w:vAlign w:val="center"/>
          </w:tcPr>
          <w:tbl>
            <w:tblPr>
              <w:tblpPr w:leftFromText="180" w:rightFromText="180" w:vertAnchor="text" w:horzAnchor="margin" w:tblpY="-88"/>
              <w:tblOverlap w:val="never"/>
              <w:tblW w:w="97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9"/>
              <w:gridCol w:w="9315"/>
              <w:gridCol w:w="20"/>
            </w:tblGrid>
            <w:tr w:rsidR="001936B6" w:rsidRPr="00110A10" w:rsidTr="003132F4">
              <w:trPr>
                <w:gridAfter w:val="1"/>
                <w:wAfter w:w="20" w:type="dxa"/>
                <w:trHeight w:val="348"/>
                <w:tblCellSpacing w:w="0" w:type="dxa"/>
              </w:trPr>
              <w:tc>
                <w:tcPr>
                  <w:tcW w:w="9694" w:type="dxa"/>
                  <w:gridSpan w:val="2"/>
                  <w:vAlign w:val="center"/>
                  <w:hideMark/>
                </w:tcPr>
                <w:p w:rsidR="005F1766" w:rsidRPr="00110A10" w:rsidRDefault="005F1766" w:rsidP="007C4EB4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454645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12. Кто вскормил близнецов?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454645"/>
                      <w:sz w:val="20"/>
                      <w:szCs w:val="20"/>
                    </w:rPr>
                    <w:t xml:space="preserve"> 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Волчица</w:t>
                  </w:r>
                </w:p>
                <w:p w:rsidR="001936B6" w:rsidRPr="00110A10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54645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13. Как называлась новая богиня верности?</w:t>
                  </w:r>
                  <w:r w:rsidRPr="00110A10">
                    <w:rPr>
                      <w:rFonts w:ascii="Times New Roman" w:eastAsia="Times New Roman" w:hAnsi="Times New Roman" w:cs="Times New Roman"/>
                      <w:b/>
                      <w:color w:val="454645"/>
                      <w:sz w:val="20"/>
                      <w:szCs w:val="20"/>
                    </w:rPr>
                    <w:t xml:space="preserve"> </w:t>
                  </w:r>
                  <w:r w:rsidRPr="00110A1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Клятва </w:t>
                  </w:r>
                </w:p>
                <w:p w:rsidR="007C4EB4" w:rsidRDefault="007C4EB4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936B6" w:rsidRPr="00110A10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14.Что такое акведук?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404040"/>
                      <w:sz w:val="20"/>
                      <w:szCs w:val="20"/>
                    </w:rPr>
                    <w:t xml:space="preserve"> </w:t>
                  </w:r>
                  <w:r w:rsidRPr="00110A1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водопровод</w:t>
                  </w:r>
                </w:p>
                <w:p w:rsidR="007C4EB4" w:rsidRDefault="007C4EB4" w:rsidP="007C4E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936B6" w:rsidRPr="00110A10" w:rsidRDefault="001936B6" w:rsidP="007C4EB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0A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15.</w:t>
                  </w:r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Воины персидского </w:t>
                  </w:r>
                  <w:r w:rsidRPr="00110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царя Дария Великого </w:t>
                  </w:r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(521-486 гг. </w:t>
                  </w:r>
                  <w:proofErr w:type="gramStart"/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н.э.) </w:t>
                  </w:r>
                  <w:proofErr w:type="gramStart"/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привалах использовали свои медные щиты как сковородки. На них выпекали плоские лепешки из пресного теста, а сверху клали сыр, солонину и финики. </w:t>
                  </w:r>
                  <w:r w:rsidRPr="00110A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 пробовали то блюдо, которое в итоге получилось?</w:t>
                  </w:r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10A1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пицца</w:t>
                  </w:r>
                </w:p>
                <w:p w:rsidR="001936B6" w:rsidRPr="00110A10" w:rsidRDefault="001936B6" w:rsidP="007C4EB4">
                  <w:pPr>
                    <w:pStyle w:val="a5"/>
                    <w:spacing w:before="0" w:beforeAutospacing="0" w:after="0" w:afterAutospacing="0"/>
                    <w:rPr>
                      <w:color w:val="444444"/>
                      <w:sz w:val="20"/>
                      <w:szCs w:val="20"/>
                    </w:rPr>
                  </w:pPr>
                  <w:r w:rsidRPr="007C4EB4">
                    <w:rPr>
                      <w:b/>
                      <w:color w:val="444444"/>
                      <w:sz w:val="20"/>
                      <w:szCs w:val="20"/>
                    </w:rPr>
                    <w:t xml:space="preserve">16.Как звали </w:t>
                  </w:r>
                  <w:r w:rsidR="00AB7C80">
                    <w:rPr>
                      <w:b/>
                      <w:color w:val="444444"/>
                      <w:sz w:val="20"/>
                      <w:szCs w:val="20"/>
                    </w:rPr>
                    <w:t xml:space="preserve">первого </w:t>
                  </w:r>
                  <w:r w:rsidRPr="007C4EB4">
                    <w:rPr>
                      <w:b/>
                      <w:color w:val="444444"/>
                      <w:sz w:val="20"/>
                      <w:szCs w:val="20"/>
                    </w:rPr>
                    <w:t>императора Ро</w:t>
                  </w:r>
                  <w:r w:rsidR="00AB7C80">
                    <w:rPr>
                      <w:b/>
                      <w:color w:val="444444"/>
                      <w:sz w:val="20"/>
                      <w:szCs w:val="20"/>
                    </w:rPr>
                    <w:t>с</w:t>
                  </w:r>
                  <w:r w:rsidRPr="007C4EB4">
                    <w:rPr>
                      <w:b/>
                      <w:color w:val="444444"/>
                      <w:sz w:val="20"/>
                      <w:szCs w:val="20"/>
                    </w:rPr>
                    <w:t>сийской империи?</w:t>
                  </w:r>
                  <w:r w:rsidR="00110A10" w:rsidRPr="003132F4">
                    <w:rPr>
                      <w:b/>
                      <w:color w:val="444444"/>
                      <w:sz w:val="20"/>
                      <w:szCs w:val="20"/>
                    </w:rPr>
                    <w:t xml:space="preserve"> </w:t>
                  </w:r>
                  <w:r w:rsidR="007C4EB4">
                    <w:rPr>
                      <w:b/>
                      <w:color w:val="444444"/>
                      <w:sz w:val="20"/>
                      <w:szCs w:val="20"/>
                    </w:rPr>
                    <w:t xml:space="preserve">        </w:t>
                  </w:r>
                  <w:r w:rsidR="00110A10" w:rsidRPr="003132F4">
                    <w:rPr>
                      <w:b/>
                      <w:color w:val="444444"/>
                      <w:sz w:val="20"/>
                      <w:szCs w:val="20"/>
                    </w:rPr>
                    <w:t>Петр</w:t>
                  </w:r>
                  <w:proofErr w:type="gramStart"/>
                  <w:r w:rsidR="00110A10" w:rsidRPr="003132F4">
                    <w:rPr>
                      <w:b/>
                      <w:color w:val="444444"/>
                      <w:sz w:val="20"/>
                      <w:szCs w:val="20"/>
                    </w:rPr>
                    <w:t>1</w:t>
                  </w:r>
                  <w:proofErr w:type="gramEnd"/>
                </w:p>
                <w:p w:rsidR="007C4EB4" w:rsidRDefault="007C4EB4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132F4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</w:pPr>
                  <w:r w:rsidRPr="007C4E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17. Что такое термы?</w:t>
                  </w:r>
                  <w:r w:rsidRPr="007C4EB4"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 xml:space="preserve"> римские бани</w:t>
                  </w:r>
                </w:p>
                <w:p w:rsidR="007C4EB4" w:rsidRPr="007C4EB4" w:rsidRDefault="007C4EB4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6105"/>
                  </w:tblGrid>
                  <w:tr w:rsidR="003132F4" w:rsidRPr="00110A10" w:rsidTr="00E909B1">
                    <w:trPr>
                      <w:trHeight w:val="348"/>
                      <w:tblCellSpacing w:w="0" w:type="dxa"/>
                    </w:trPr>
                    <w:tc>
                      <w:tcPr>
                        <w:tcW w:w="20" w:type="dxa"/>
                        <w:vAlign w:val="center"/>
                        <w:hideMark/>
                      </w:tcPr>
                      <w:p w:rsidR="003132F4" w:rsidRPr="00110A10" w:rsidRDefault="003132F4" w:rsidP="007C4E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05" w:type="dxa"/>
                        <w:vAlign w:val="center"/>
                        <w:hideMark/>
                      </w:tcPr>
                      <w:p w:rsidR="007C4EB4" w:rsidRDefault="003132F4" w:rsidP="007C4EB4">
                        <w:pPr>
                          <w:pStyle w:val="a5"/>
                          <w:spacing w:before="0" w:beforeAutospacing="0" w:after="0" w:afterAutospacing="0"/>
                          <w:rPr>
                            <w:b/>
                            <w:color w:val="404040"/>
                            <w:sz w:val="20"/>
                            <w:szCs w:val="20"/>
                          </w:rPr>
                        </w:pPr>
                        <w:r w:rsidRPr="00110A10">
                          <w:rPr>
                            <w:b/>
                            <w:bCs/>
                            <w:sz w:val="20"/>
                            <w:szCs w:val="20"/>
                          </w:rPr>
                          <w:t>18.</w:t>
                        </w:r>
                        <w:r w:rsidRPr="007C4EB4">
                          <w:rPr>
                            <w:b/>
                            <w:bCs/>
                            <w:sz w:val="20"/>
                            <w:szCs w:val="20"/>
                          </w:rPr>
                          <w:t>Кто из римских правителей ввел год, равный 365 дням?</w:t>
                        </w:r>
                        <w:r w:rsidR="007C4EB4" w:rsidRPr="00110A10">
                          <w:rPr>
                            <w:b/>
                            <w:color w:val="404040"/>
                            <w:sz w:val="20"/>
                            <w:szCs w:val="20"/>
                          </w:rPr>
                          <w:t xml:space="preserve"> Юлий Цезарь</w:t>
                        </w:r>
                      </w:p>
                      <w:p w:rsidR="003132F4" w:rsidRPr="00110A10" w:rsidRDefault="003132F4" w:rsidP="007C4E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32F4" w:rsidRDefault="003132F4" w:rsidP="007C4EB4">
                  <w:pPr>
                    <w:pStyle w:val="4"/>
                    <w:shd w:val="clear" w:color="auto" w:fill="FFFFFF"/>
                    <w:spacing w:before="121" w:after="121" w:line="240" w:lineRule="auto"/>
                    <w:rPr>
                      <w:rFonts w:ascii="Times New Roman" w:hAnsi="Times New Roman" w:cs="Times New Roman"/>
                      <w:b w:val="0"/>
                      <w:bCs w:val="0"/>
                      <w:color w:val="333333"/>
                      <w:sz w:val="20"/>
                      <w:szCs w:val="20"/>
                    </w:rPr>
                  </w:pPr>
                  <w:r w:rsidRPr="007C4EB4">
                    <w:rPr>
                      <w:i w:val="0"/>
                      <w:color w:val="auto"/>
                      <w:sz w:val="20"/>
                      <w:szCs w:val="20"/>
                    </w:rPr>
                    <w:t>19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</w:rPr>
                    <w:t>.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7C4EB4">
                    <w:rPr>
                      <w:rFonts w:ascii="Times New Roman" w:eastAsia="+mj-ea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ри 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каком </w:t>
                  </w:r>
                  <w:r w:rsidRPr="007C4EB4">
                    <w:rPr>
                      <w:rFonts w:ascii="Times New Roman" w:eastAsia="+mj-ea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русском царе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двуглавый орёл становится </w:t>
                  </w:r>
                  <w:r w:rsidRPr="007C4EB4">
                    <w:rPr>
                      <w:rFonts w:ascii="Times New Roman" w:eastAsia="+mj-ea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г</w:t>
                  </w:r>
                  <w:r w:rsidRPr="007C4EB4">
                    <w:rPr>
                      <w:rFonts w:ascii="Times New Roman" w:eastAsia="+mj-ea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ербом</w:t>
                  </w:r>
                  <w:r w:rsidRPr="007C4EB4">
                    <w:rPr>
                      <w:rFonts w:ascii="Times New Roman" w:hAnsi="Times New Roman" w:cs="Times New Roman"/>
                      <w:i w:val="0"/>
                      <w:color w:val="auto"/>
                      <w:sz w:val="20"/>
                      <w:szCs w:val="20"/>
                      <w:shd w:val="clear" w:color="auto" w:fill="FFFFFF"/>
                    </w:rPr>
                    <w:t>?</w:t>
                  </w:r>
                  <w:r w:rsidRPr="00110A10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C4EB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Pr="007C4EB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Иван</w:t>
                  </w:r>
                  <w:proofErr w:type="gramStart"/>
                  <w:r w:rsidRPr="007C4EB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4</w:t>
                  </w:r>
                  <w:proofErr w:type="gramEnd"/>
                  <w:r w:rsidRPr="007C4EB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3132F4" w:rsidRPr="003132F4" w:rsidRDefault="003132F4" w:rsidP="007C4EB4">
                  <w:pPr>
                    <w:pStyle w:val="4"/>
                    <w:shd w:val="clear" w:color="auto" w:fill="FFFFFF"/>
                    <w:spacing w:before="121" w:after="121" w:line="240" w:lineRule="auto"/>
                    <w:rPr>
                      <w:b w:val="0"/>
                      <w:i w:val="0"/>
                      <w:color w:val="auto"/>
                    </w:rPr>
                  </w:pPr>
                  <w:r w:rsidRPr="007C4EB4">
                    <w:rPr>
                      <w:i w:val="0"/>
                      <w:color w:val="auto"/>
                    </w:rPr>
                    <w:t>20.Как назывались воинские подразделения римской армии?</w:t>
                  </w:r>
                  <w:r w:rsidR="007C4EB4">
                    <w:rPr>
                      <w:i w:val="0"/>
                      <w:color w:val="auto"/>
                    </w:rPr>
                    <w:t xml:space="preserve"> </w:t>
                  </w:r>
                  <w:r w:rsidRPr="007C4EB4">
                    <w:rPr>
                      <w:b w:val="0"/>
                      <w:i w:val="0"/>
                      <w:color w:val="auto"/>
                      <w:sz w:val="24"/>
                      <w:szCs w:val="24"/>
                    </w:rPr>
                    <w:t>Легионы</w:t>
                  </w:r>
                </w:p>
                <w:p w:rsidR="003132F4" w:rsidRPr="00110A10" w:rsidRDefault="003132F4" w:rsidP="007C4EB4">
                  <w:pPr>
                    <w:pStyle w:val="4"/>
                    <w:shd w:val="clear" w:color="auto" w:fill="FFFFFF"/>
                    <w:spacing w:before="121" w:after="121" w:line="240" w:lineRule="auto"/>
                    <w:rPr>
                      <w:rFonts w:ascii="Times New Roman" w:hAnsi="Times New Roman" w:cs="Times New Roman"/>
                      <w:b w:val="0"/>
                      <w:bCs w:val="0"/>
                      <w:color w:val="333333"/>
                      <w:sz w:val="20"/>
                      <w:szCs w:val="20"/>
                    </w:rPr>
                  </w:pPr>
                  <w:r w:rsidRPr="00862049">
                    <w:rPr>
                      <w:rFonts w:ascii="Times New Roman" w:hAnsi="Times New Roman" w:cs="Times New Roman"/>
                      <w:bCs w:val="0"/>
                      <w:i w:val="0"/>
                      <w:color w:val="333333"/>
                      <w:sz w:val="20"/>
                      <w:szCs w:val="20"/>
                    </w:rPr>
                    <w:t>21.Как называли рабов, которым давали оружие и заставляли драться друг с другом на смерть</w:t>
                  </w:r>
                  <w:r w:rsidRPr="007C4EB4">
                    <w:rPr>
                      <w:rFonts w:ascii="Times New Roman" w:hAnsi="Times New Roman" w:cs="Times New Roman"/>
                      <w:bCs w:val="0"/>
                      <w:color w:val="333333"/>
                      <w:sz w:val="20"/>
                      <w:szCs w:val="20"/>
                    </w:rPr>
                    <w:t>.</w:t>
                  </w:r>
                  <w:r w:rsidRPr="00110A10">
                    <w:rPr>
                      <w:rFonts w:ascii="Times New Roman" w:hAnsi="Times New Roman" w:cs="Times New Roman"/>
                      <w:b w:val="0"/>
                      <w:bCs w:val="0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7C4EB4">
                    <w:rPr>
                      <w:rFonts w:ascii="Times New Roman" w:hAnsi="Times New Roman" w:cs="Times New Roman"/>
                      <w:b w:val="0"/>
                      <w:i w:val="0"/>
                      <w:color w:val="333333"/>
                      <w:sz w:val="20"/>
                      <w:szCs w:val="20"/>
                    </w:rPr>
                    <w:t>Гладиаторы</w:t>
                  </w:r>
                </w:p>
                <w:p w:rsidR="003132F4" w:rsidRPr="00110A10" w:rsidRDefault="003132F4" w:rsidP="007C4EB4">
                  <w:pPr>
                    <w:pStyle w:val="a5"/>
                    <w:spacing w:before="0" w:beforeAutospacing="0" w:after="0" w:afterAutospacing="0"/>
                    <w:rPr>
                      <w:color w:val="444444"/>
                      <w:sz w:val="20"/>
                      <w:szCs w:val="20"/>
                    </w:rPr>
                  </w:pPr>
                </w:p>
                <w:p w:rsidR="003132F4" w:rsidRDefault="00862049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>Объявление победителя. Вручение подарков.</w:t>
                  </w:r>
                </w:p>
                <w:p w:rsidR="00862049" w:rsidRPr="00110A10" w:rsidRDefault="00862049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  <w:t xml:space="preserve"> На этом наше мероприятие закончено! Спасибо за внимание! А декада продолжается! Ждем вас на других мероприятиях!!!</w:t>
                  </w:r>
                </w:p>
                <w:p w:rsidR="001936B6" w:rsidRPr="00110A10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04040"/>
                      <w:sz w:val="20"/>
                      <w:szCs w:val="20"/>
                    </w:rPr>
                  </w:pPr>
                </w:p>
                <w:p w:rsidR="001936B6" w:rsidRPr="00110A10" w:rsidRDefault="001936B6" w:rsidP="007C4E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936B6" w:rsidRPr="00110A10" w:rsidTr="003132F4">
              <w:trPr>
                <w:trHeight w:val="348"/>
                <w:tblCellSpacing w:w="0" w:type="dxa"/>
              </w:trPr>
              <w:tc>
                <w:tcPr>
                  <w:tcW w:w="379" w:type="dxa"/>
                  <w:vAlign w:val="center"/>
                  <w:hideMark/>
                </w:tcPr>
                <w:p w:rsidR="001936B6" w:rsidRPr="00110A10" w:rsidRDefault="001936B6" w:rsidP="007C4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9335" w:type="dxa"/>
                  <w:gridSpan w:val="2"/>
                  <w:vAlign w:val="center"/>
                  <w:hideMark/>
                </w:tcPr>
                <w:p w:rsidR="001936B6" w:rsidRPr="00110A10" w:rsidRDefault="001936B6" w:rsidP="007C4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936B6" w:rsidRPr="00110A10" w:rsidRDefault="001936B6" w:rsidP="007C4E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" w:type="dxa"/>
          </w:tcPr>
          <w:p w:rsidR="001936B6" w:rsidRPr="00110A10" w:rsidRDefault="001936B6" w:rsidP="001936B6">
            <w:pPr>
              <w:shd w:val="clear" w:color="auto" w:fill="FFFFFF"/>
              <w:spacing w:before="272" w:after="13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936B6" w:rsidRPr="00110A10" w:rsidTr="003132F4">
        <w:trPr>
          <w:trHeight w:val="348"/>
          <w:tblCellSpacing w:w="0" w:type="dxa"/>
        </w:trPr>
        <w:tc>
          <w:tcPr>
            <w:tcW w:w="141" w:type="dxa"/>
            <w:vAlign w:val="center"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9552" w:type="dxa"/>
            <w:vAlign w:val="center"/>
          </w:tcPr>
          <w:p w:rsidR="001936B6" w:rsidRPr="00110A10" w:rsidRDefault="001936B6" w:rsidP="003132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dxa"/>
          </w:tcPr>
          <w:p w:rsidR="001936B6" w:rsidRPr="00110A10" w:rsidRDefault="001936B6" w:rsidP="001936B6">
            <w:pPr>
              <w:shd w:val="clear" w:color="auto" w:fill="FFFFFF"/>
              <w:spacing w:before="272" w:after="136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936B6" w:rsidRPr="00110A10" w:rsidRDefault="001936B6" w:rsidP="00193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C94D6B" w:rsidRPr="009219D3" w:rsidRDefault="00C94D6B" w:rsidP="00F72D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4D6B" w:rsidRPr="009219D3" w:rsidSect="005C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146"/>
    <w:multiLevelType w:val="hybridMultilevel"/>
    <w:tmpl w:val="527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61EC"/>
    <w:multiLevelType w:val="multilevel"/>
    <w:tmpl w:val="AF281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72719"/>
    <w:multiLevelType w:val="multilevel"/>
    <w:tmpl w:val="5784E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71859"/>
    <w:multiLevelType w:val="hybridMultilevel"/>
    <w:tmpl w:val="6752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05B"/>
    <w:rsid w:val="00001995"/>
    <w:rsid w:val="0000288E"/>
    <w:rsid w:val="00012237"/>
    <w:rsid w:val="00014A2C"/>
    <w:rsid w:val="00036517"/>
    <w:rsid w:val="000E5369"/>
    <w:rsid w:val="000F0F38"/>
    <w:rsid w:val="00110A10"/>
    <w:rsid w:val="0012030C"/>
    <w:rsid w:val="00137E2B"/>
    <w:rsid w:val="001673A6"/>
    <w:rsid w:val="001715B3"/>
    <w:rsid w:val="00186AC3"/>
    <w:rsid w:val="001879DD"/>
    <w:rsid w:val="001936B6"/>
    <w:rsid w:val="001E0091"/>
    <w:rsid w:val="002030CA"/>
    <w:rsid w:val="002033CD"/>
    <w:rsid w:val="00255CE8"/>
    <w:rsid w:val="00273BB2"/>
    <w:rsid w:val="0028131C"/>
    <w:rsid w:val="002862EA"/>
    <w:rsid w:val="00287AE1"/>
    <w:rsid w:val="002E56B7"/>
    <w:rsid w:val="00310A33"/>
    <w:rsid w:val="003132F4"/>
    <w:rsid w:val="00322521"/>
    <w:rsid w:val="0034356D"/>
    <w:rsid w:val="00353EEC"/>
    <w:rsid w:val="003959F1"/>
    <w:rsid w:val="003C686E"/>
    <w:rsid w:val="003E06D8"/>
    <w:rsid w:val="003F21DD"/>
    <w:rsid w:val="003F2F87"/>
    <w:rsid w:val="00497DD7"/>
    <w:rsid w:val="00500ECD"/>
    <w:rsid w:val="00564A10"/>
    <w:rsid w:val="005C105B"/>
    <w:rsid w:val="005F1766"/>
    <w:rsid w:val="005F30A6"/>
    <w:rsid w:val="00631AEA"/>
    <w:rsid w:val="006321BE"/>
    <w:rsid w:val="00642A7D"/>
    <w:rsid w:val="00663567"/>
    <w:rsid w:val="0067468A"/>
    <w:rsid w:val="0069008C"/>
    <w:rsid w:val="006B4068"/>
    <w:rsid w:val="006D0327"/>
    <w:rsid w:val="007040A7"/>
    <w:rsid w:val="00741A9D"/>
    <w:rsid w:val="007505CF"/>
    <w:rsid w:val="007B3B5E"/>
    <w:rsid w:val="007C4EB4"/>
    <w:rsid w:val="007E78C3"/>
    <w:rsid w:val="00811D1A"/>
    <w:rsid w:val="00846113"/>
    <w:rsid w:val="00862049"/>
    <w:rsid w:val="00887975"/>
    <w:rsid w:val="0089799C"/>
    <w:rsid w:val="008F2ADA"/>
    <w:rsid w:val="009002D5"/>
    <w:rsid w:val="0091205F"/>
    <w:rsid w:val="009219D3"/>
    <w:rsid w:val="0096232A"/>
    <w:rsid w:val="00983732"/>
    <w:rsid w:val="009862E9"/>
    <w:rsid w:val="009C6393"/>
    <w:rsid w:val="00A61F47"/>
    <w:rsid w:val="00A76D8C"/>
    <w:rsid w:val="00AB7C80"/>
    <w:rsid w:val="00AF02EA"/>
    <w:rsid w:val="00B07B80"/>
    <w:rsid w:val="00B52B53"/>
    <w:rsid w:val="00B55413"/>
    <w:rsid w:val="00B562FC"/>
    <w:rsid w:val="00B62FB3"/>
    <w:rsid w:val="00B72CAB"/>
    <w:rsid w:val="00B93D21"/>
    <w:rsid w:val="00B946B7"/>
    <w:rsid w:val="00BD1922"/>
    <w:rsid w:val="00BE3033"/>
    <w:rsid w:val="00C0513C"/>
    <w:rsid w:val="00C25B71"/>
    <w:rsid w:val="00C94D6B"/>
    <w:rsid w:val="00CD6939"/>
    <w:rsid w:val="00D87700"/>
    <w:rsid w:val="00DB2BD4"/>
    <w:rsid w:val="00DB6EBC"/>
    <w:rsid w:val="00DC7DBF"/>
    <w:rsid w:val="00E0101F"/>
    <w:rsid w:val="00E16AE4"/>
    <w:rsid w:val="00E435B6"/>
    <w:rsid w:val="00E45A2C"/>
    <w:rsid w:val="00E93259"/>
    <w:rsid w:val="00EB408E"/>
    <w:rsid w:val="00EB75A7"/>
    <w:rsid w:val="00EC5EF6"/>
    <w:rsid w:val="00EC7FE7"/>
    <w:rsid w:val="00EF55BA"/>
    <w:rsid w:val="00F368AE"/>
    <w:rsid w:val="00F53CF0"/>
    <w:rsid w:val="00F63A34"/>
    <w:rsid w:val="00F72D14"/>
    <w:rsid w:val="00F97DCC"/>
    <w:rsid w:val="00FB492A"/>
    <w:rsid w:val="00FC5561"/>
    <w:rsid w:val="00FE14D3"/>
    <w:rsid w:val="00F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1F"/>
  </w:style>
  <w:style w:type="paragraph" w:styleId="1">
    <w:name w:val="heading 1"/>
    <w:basedOn w:val="a"/>
    <w:link w:val="10"/>
    <w:uiPriority w:val="9"/>
    <w:qFormat/>
    <w:rsid w:val="002E5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F0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9D"/>
    <w:pPr>
      <w:ind w:left="720"/>
      <w:contextualSpacing/>
    </w:pPr>
  </w:style>
  <w:style w:type="character" w:customStyle="1" w:styleId="apple-converted-space">
    <w:name w:val="apple-converted-space"/>
    <w:basedOn w:val="a0"/>
    <w:rsid w:val="003F21DD"/>
  </w:style>
  <w:style w:type="character" w:styleId="a4">
    <w:name w:val="Hyperlink"/>
    <w:basedOn w:val="a0"/>
    <w:uiPriority w:val="99"/>
    <w:semiHidden/>
    <w:unhideWhenUsed/>
    <w:rsid w:val="003F21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0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7B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8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5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snov">
    <w:name w:val="osnov"/>
    <w:basedOn w:val="a"/>
    <w:rsid w:val="002E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0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3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0%D1%8F_%D0%90%D0%BC%D0%B5%D1%80%D0%B8%D0%BA%D0%B0" TargetMode="External"/><Relationship Id="rId13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18" Type="http://schemas.openxmlformats.org/officeDocument/2006/relationships/hyperlink" Target="http://www.krugosvet.ru/enc/istoriya/KRIMSKAYA_VON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8%D1%81%D0%BF%D0%B0%D0%BD%D1%81%D0%BA%D0%B0%D1%8F_%D0%B8%D0%BC%D0%BF%D0%B5%D1%80%D0%B8%D1%8F" TargetMode="External"/><Relationship Id="rId12" Type="http://schemas.openxmlformats.org/officeDocument/2006/relationships/hyperlink" Target="http://ru.wikipedia.org/wiki/%D0%91%D1%80%D0%B8%D1%82%D0%B0%D0%BD%D1%81%D0%BA%D0%B0%D1%8F_%D0%B8%D0%BC%D0%BF%D0%B5%D1%80%D0%B8%D1%8F" TargetMode="External"/><Relationship Id="rId17" Type="http://schemas.openxmlformats.org/officeDocument/2006/relationships/hyperlink" Target="http://ru.wikipedia.org/wiki/%D0%98%D0%BC%D0%BF%D0%B5%D1%80%D0%B0%D1%82%D0%BE%D1%80_%D0%B2%D1%81%D0%B5%D1%80%D0%BE%D1%81%D1%81%D0%B8%D0%B9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8%D1%85%D0%B8%D0%B9_%D0%BE%D0%BA%D0%B5%D0%B0%D0%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B%D0%BE%D0%BD%D0%B4%D0%BE%D0%BD%D1%81%D0%BA%D0%BE%D0%B5_%D1%81%D0%BE%D0%B3%D0%BB%D0%B0%D1%88%D0%B5%D0%BD%D0%B8%D0%B5_(1604)&amp;action=edit&amp;redlink=1" TargetMode="External"/><Relationship Id="rId11" Type="http://schemas.openxmlformats.org/officeDocument/2006/relationships/hyperlink" Target="http://ru.wikipedia.org/wiki/%D0%A1%D0%BF%D0%B8%D1%81%D0%BE%D0%BA_%D0%BA%D1%80%D1%83%D0%BF%D0%BD%D0%B5%D0%B9%D1%88%D0%B8%D1%85_%D0%B3%D0%BE%D1%81%D1%83%D0%B4%D0%B0%D1%80%D1%81%D1%82%D0%B2_%D0%B2_%D0%B8%D1%81%D1%82%D0%BE%D1%80%D0%B8%D0%B8" TargetMode="External"/><Relationship Id="rId5" Type="http://schemas.openxmlformats.org/officeDocument/2006/relationships/hyperlink" Target="https://ru.wikipedia.org/wiki/%D0%AF%D0%BA%D0%BE%D0%B2_I_(%D0%BA%D0%BE%D1%80%D0%BE%D0%BB%D1%8C_%D0%90%D0%BD%D0%B3%D0%BB%D0%B8%D0%B8)" TargetMode="External"/><Relationship Id="rId15" Type="http://schemas.openxmlformats.org/officeDocument/2006/relationships/hyperlink" Target="http://ru.wikipedia.org/wiki/%D0%91%D0%B0%D0%BB%D1%82%D0%B8%D0%B9%D1%81%D0%BA%D0%BE%D0%B5_%D0%BC%D0%BE%D1%80%D0%B5" TargetMode="External"/><Relationship Id="rId10" Type="http://schemas.openxmlformats.org/officeDocument/2006/relationships/hyperlink" Target="https://ru.wikipedia.org/wiki/%D0%90%D0%B7%D0%B8%D1%8F" TargetMode="External"/><Relationship Id="rId19" Type="http://schemas.openxmlformats.org/officeDocument/2006/relationships/hyperlink" Target="http://www.krugosvet.ru/enc/istoriya/RUSSKO-YAPONSKAYA_V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1%D1%82-%D0%98%D0%BD%D0%B4%D0%B8%D1%8F" TargetMode="External"/><Relationship Id="rId14" Type="http://schemas.openxmlformats.org/officeDocument/2006/relationships/hyperlink" Target="http://ru.wikipedia.org/wiki/%D0%A7%D1%91%D1%80%D0%BD%D0%BE%D0%B5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Mobile</cp:lastModifiedBy>
  <cp:revision>90</cp:revision>
  <dcterms:created xsi:type="dcterms:W3CDTF">2017-10-14T12:30:00Z</dcterms:created>
  <dcterms:modified xsi:type="dcterms:W3CDTF">2017-11-02T09:05:00Z</dcterms:modified>
</cp:coreProperties>
</file>